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F412FC"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9288823"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w:t>
      </w:r>
      <w:proofErr w:type="gramStart"/>
      <w:r w:rsidRPr="00F43ECE">
        <w:rPr>
          <w:rFonts w:ascii="Arial" w:eastAsia="MS Mincho" w:hAnsi="Arial" w:cs="Arial"/>
          <w:b/>
          <w:sz w:val="20"/>
          <w:szCs w:val="20"/>
        </w:rPr>
        <w:t>MARKETING FEDERATION OF INDIA LTD.</w:t>
      </w:r>
      <w:proofErr w:type="gramEnd"/>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437F5C">
      <w:pPr>
        <w:tabs>
          <w:tab w:val="left" w:pos="90"/>
        </w:tabs>
        <w:spacing w:before="24"/>
        <w:ind w:left="-180" w:right="-200"/>
        <w:jc w:val="right"/>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proofErr w:type="gramStart"/>
      <w:r w:rsidRPr="00F43ECE">
        <w:rPr>
          <w:rFonts w:ascii="Arial" w:hAnsi="Arial" w:cs="Arial"/>
          <w:b/>
          <w:spacing w:val="1"/>
        </w:rPr>
        <w:t>:</w:t>
      </w:r>
      <w:bookmarkStart w:id="0" w:name="_Hlk18418310"/>
      <w:r w:rsidR="00EB6B52">
        <w:rPr>
          <w:rFonts w:ascii="Arial" w:hAnsi="Arial" w:cs="Arial"/>
          <w:b/>
          <w:spacing w:val="1"/>
        </w:rPr>
        <w:t>0</w:t>
      </w:r>
      <w:r w:rsidR="009A58C8">
        <w:rPr>
          <w:rFonts w:ascii="Arial" w:hAnsi="Arial" w:cs="Arial"/>
          <w:b/>
          <w:spacing w:val="1"/>
        </w:rPr>
        <w:t>7</w:t>
      </w:r>
      <w:r w:rsidR="00CE15B9">
        <w:rPr>
          <w:rFonts w:ascii="Arial" w:hAnsi="Arial" w:cs="Arial"/>
          <w:b/>
          <w:spacing w:val="1"/>
        </w:rPr>
        <w:t>.01.2026</w:t>
      </w:r>
      <w:proofErr w:type="gramEnd"/>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5A2548">
        <w:rPr>
          <w:rFonts w:ascii="Arial" w:hAnsi="Arial" w:cs="Arial"/>
          <w:b/>
          <w:spacing w:val="1"/>
          <w:u w:val="single"/>
        </w:rPr>
        <w:t>Green G</w:t>
      </w:r>
      <w:r>
        <w:rPr>
          <w:rFonts w:ascii="Arial" w:hAnsi="Arial" w:cs="Arial"/>
          <w:b/>
          <w:spacing w:val="1"/>
          <w:u w:val="single"/>
        </w:rPr>
        <w:t>ram-</w:t>
      </w:r>
      <w:r w:rsidRPr="00F12DDC">
        <w:rPr>
          <w:rFonts w:ascii="Arial" w:hAnsi="Arial" w:cs="Arial"/>
          <w:b/>
          <w:spacing w:val="1"/>
          <w:u w:val="single"/>
        </w:rPr>
        <w:t xml:space="preserve"> </w:t>
      </w:r>
      <w:r w:rsidR="00325CE6">
        <w:rPr>
          <w:rFonts w:ascii="Arial" w:hAnsi="Arial" w:cs="Arial"/>
          <w:b/>
          <w:spacing w:val="1"/>
          <w:u w:val="single"/>
        </w:rPr>
        <w:t>202</w:t>
      </w:r>
      <w:r w:rsidR="00431940">
        <w:rPr>
          <w:rFonts w:ascii="Arial" w:hAnsi="Arial" w:cs="Arial"/>
          <w:b/>
          <w:spacing w:val="1"/>
          <w:u w:val="single"/>
        </w:rPr>
        <w:t>5</w:t>
      </w:r>
      <w:r w:rsidRPr="00F12DDC">
        <w:rPr>
          <w:rFonts w:ascii="Arial" w:hAnsi="Arial" w:cs="Arial"/>
          <w:b/>
          <w:spacing w:val="1"/>
          <w:u w:val="single"/>
        </w:rPr>
        <w:t xml:space="preserve"> procured under PSS</w:t>
      </w:r>
      <w:r w:rsidR="00325CE6">
        <w:rPr>
          <w:rFonts w:ascii="Arial" w:hAnsi="Arial" w:cs="Arial"/>
          <w:b/>
          <w:spacing w:val="1"/>
          <w:u w:val="single"/>
        </w:rPr>
        <w:t xml:space="preserve"> R-2</w:t>
      </w:r>
      <w:r w:rsidR="00431940">
        <w:rPr>
          <w:rFonts w:ascii="Arial" w:hAnsi="Arial" w:cs="Arial"/>
          <w:b/>
          <w:spacing w:val="1"/>
          <w:u w:val="single"/>
        </w:rPr>
        <w:t>5</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National Agricultural Cooperative Marketing Federation of India Ltd</w:t>
      </w:r>
      <w:proofErr w:type="gramStart"/>
      <w:r w:rsidRPr="00F43ECE">
        <w:rPr>
          <w:rFonts w:ascii="Arial" w:hAnsi="Arial" w:cs="Arial"/>
          <w:spacing w:val="1"/>
        </w:rPr>
        <w:t>.(</w:t>
      </w:r>
      <w:proofErr w:type="gramEnd"/>
      <w:r w:rsidRPr="00F43ECE">
        <w:rPr>
          <w:rFonts w:ascii="Arial" w:hAnsi="Arial" w:cs="Arial"/>
          <w:spacing w:val="1"/>
        </w:rPr>
        <w:t xml:space="preserve">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40"/>
        <w:gridCol w:w="2520"/>
        <w:gridCol w:w="1170"/>
        <w:gridCol w:w="900"/>
        <w:gridCol w:w="1350"/>
        <w:gridCol w:w="1170"/>
        <w:gridCol w:w="1440"/>
      </w:tblGrid>
      <w:tr w:rsidR="005A2548" w:rsidRPr="003E39F8" w:rsidTr="00B348C2">
        <w:tc>
          <w:tcPr>
            <w:tcW w:w="618" w:type="dxa"/>
          </w:tcPr>
          <w:p w:rsidR="005A2548" w:rsidRPr="003E39F8" w:rsidRDefault="005A2548" w:rsidP="00680ACA">
            <w:pPr>
              <w:pStyle w:val="PlainTable31"/>
              <w:spacing w:line="276" w:lineRule="auto"/>
              <w:ind w:left="0" w:right="-200"/>
              <w:jc w:val="both"/>
              <w:rPr>
                <w:rFonts w:ascii="Arial" w:hAnsi="Arial" w:cs="Arial"/>
                <w:b/>
              </w:rPr>
            </w:pPr>
            <w:proofErr w:type="spellStart"/>
            <w:r>
              <w:rPr>
                <w:rFonts w:ascii="Arial" w:hAnsi="Arial" w:cs="Arial"/>
                <w:b/>
              </w:rPr>
              <w:t>SI.No</w:t>
            </w:r>
            <w:proofErr w:type="spellEnd"/>
          </w:p>
        </w:tc>
        <w:tc>
          <w:tcPr>
            <w:tcW w:w="840"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520" w:type="dxa"/>
          </w:tcPr>
          <w:p w:rsidR="005A2548" w:rsidRPr="003E39F8" w:rsidRDefault="005A2548"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Godown</w:t>
            </w:r>
            <w:proofErr w:type="spellEnd"/>
          </w:p>
        </w:tc>
        <w:tc>
          <w:tcPr>
            <w:tcW w:w="1170"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900"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35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7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44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B666C1" w:rsidRPr="003E39F8" w:rsidTr="00B666C1">
        <w:trPr>
          <w:trHeight w:val="305"/>
        </w:trPr>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1</w:t>
            </w:r>
          </w:p>
        </w:tc>
        <w:tc>
          <w:tcPr>
            <w:tcW w:w="840" w:type="dxa"/>
            <w:vMerge w:val="restart"/>
          </w:tcPr>
          <w:p w:rsidR="00B666C1" w:rsidRPr="003E39F8"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CWC BALASORE</w:t>
            </w:r>
          </w:p>
        </w:tc>
        <w:tc>
          <w:tcPr>
            <w:tcW w:w="1170" w:type="dxa"/>
            <w:vAlign w:val="bottom"/>
          </w:tcPr>
          <w:p w:rsidR="00B666C1" w:rsidRDefault="00E7148E">
            <w:pPr>
              <w:jc w:val="right"/>
              <w:rPr>
                <w:rFonts w:ascii="Calibri" w:hAnsi="Calibri" w:cs="Calibri"/>
                <w:color w:val="000000"/>
              </w:rPr>
            </w:pPr>
            <w:r>
              <w:rPr>
                <w:rFonts w:ascii="Calibri" w:hAnsi="Calibri" w:cs="Calibri"/>
                <w:color w:val="000000"/>
              </w:rPr>
              <w:t>0</w:t>
            </w:r>
          </w:p>
        </w:tc>
        <w:tc>
          <w:tcPr>
            <w:tcW w:w="900" w:type="dxa"/>
            <w:vMerge w:val="restart"/>
          </w:tcPr>
          <w:p w:rsidR="00B666C1" w:rsidRPr="003E39F8" w:rsidRDefault="00B666C1" w:rsidP="00437F5C">
            <w:pPr>
              <w:pStyle w:val="PlainTable31"/>
              <w:spacing w:line="276" w:lineRule="auto"/>
              <w:ind w:left="0" w:right="-200"/>
              <w:jc w:val="center"/>
              <w:rPr>
                <w:rFonts w:ascii="Arial" w:hAnsi="Arial" w:cs="Arial"/>
              </w:rPr>
            </w:pPr>
            <w:r>
              <w:rPr>
                <w:rFonts w:ascii="Arial" w:hAnsi="Arial" w:cs="Arial"/>
              </w:rPr>
              <w:t>R-25</w:t>
            </w:r>
          </w:p>
        </w:tc>
        <w:tc>
          <w:tcPr>
            <w:tcW w:w="135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11:00 to 11:30 AM</w:t>
            </w:r>
          </w:p>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p>
        </w:tc>
        <w:tc>
          <w:tcPr>
            <w:tcW w:w="117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rPr>
            </w:pPr>
            <w:r w:rsidRPr="003E39F8">
              <w:rPr>
                <w:rFonts w:ascii="Arial" w:hAnsi="Arial" w:cs="Arial"/>
              </w:rPr>
              <w:t>11.30 to 11.45 AM</w:t>
            </w:r>
          </w:p>
          <w:p w:rsidR="00B666C1" w:rsidRPr="003E39F8" w:rsidRDefault="00B666C1" w:rsidP="00680ACA">
            <w:pPr>
              <w:pStyle w:val="PlainTable31"/>
              <w:spacing w:line="276" w:lineRule="auto"/>
              <w:ind w:left="0" w:right="-200"/>
              <w:jc w:val="center"/>
              <w:rPr>
                <w:rFonts w:ascii="Arial" w:hAnsi="Arial" w:cs="Arial"/>
                <w:b/>
                <w:spacing w:val="-1"/>
              </w:rPr>
            </w:pPr>
          </w:p>
        </w:tc>
        <w:tc>
          <w:tcPr>
            <w:tcW w:w="1440" w:type="dxa"/>
            <w:vMerge w:val="restart"/>
          </w:tcPr>
          <w:p w:rsidR="00B666C1" w:rsidRPr="003E39F8" w:rsidRDefault="00B666C1" w:rsidP="00680ACA">
            <w:pPr>
              <w:pStyle w:val="PlainTable31"/>
              <w:spacing w:line="276" w:lineRule="auto"/>
              <w:ind w:left="0" w:right="-200"/>
              <w:jc w:val="center"/>
              <w:rPr>
                <w:rFonts w:ascii="Arial" w:hAnsi="Arial" w:cs="Arial"/>
              </w:rPr>
            </w:pPr>
          </w:p>
          <w:p w:rsidR="00B666C1" w:rsidRPr="003E39F8" w:rsidRDefault="00B666C1" w:rsidP="00680ACA">
            <w:pPr>
              <w:pStyle w:val="PlainTable31"/>
              <w:spacing w:line="276" w:lineRule="auto"/>
              <w:ind w:left="0" w:right="-200"/>
              <w:jc w:val="center"/>
              <w:rPr>
                <w:rFonts w:ascii="Arial" w:hAnsi="Arial" w:cs="Arial"/>
                <w:b/>
                <w:spacing w:val="-1"/>
              </w:rPr>
            </w:pPr>
            <w:r w:rsidRPr="003E39F8">
              <w:rPr>
                <w:rFonts w:ascii="Arial" w:hAnsi="Arial" w:cs="Arial"/>
              </w:rPr>
              <w:t>3:00 to 3.30 PM</w:t>
            </w: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2</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BERHAMPUR</w:t>
            </w:r>
          </w:p>
        </w:tc>
        <w:tc>
          <w:tcPr>
            <w:tcW w:w="1170" w:type="dxa"/>
            <w:vAlign w:val="bottom"/>
          </w:tcPr>
          <w:p w:rsidR="00B666C1" w:rsidRDefault="0060296E">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3</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CHOUDWAR</w:t>
            </w:r>
          </w:p>
        </w:tc>
        <w:tc>
          <w:tcPr>
            <w:tcW w:w="1170" w:type="dxa"/>
            <w:vAlign w:val="bottom"/>
          </w:tcPr>
          <w:p w:rsidR="00B666C1" w:rsidRDefault="002548AC">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4</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CUTTACK</w:t>
            </w:r>
          </w:p>
        </w:tc>
        <w:tc>
          <w:tcPr>
            <w:tcW w:w="1170" w:type="dxa"/>
            <w:vAlign w:val="bottom"/>
          </w:tcPr>
          <w:p w:rsidR="00B666C1" w:rsidRDefault="00CE15B9" w:rsidP="00716121">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5</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JAJPUR ROAD</w:t>
            </w:r>
          </w:p>
        </w:tc>
        <w:tc>
          <w:tcPr>
            <w:tcW w:w="1170" w:type="dxa"/>
            <w:vAlign w:val="bottom"/>
          </w:tcPr>
          <w:p w:rsidR="00B666C1" w:rsidRDefault="00617E5D">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6</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CWC MARSHAGHAI</w:t>
            </w:r>
          </w:p>
        </w:tc>
        <w:tc>
          <w:tcPr>
            <w:tcW w:w="1170" w:type="dxa"/>
            <w:vAlign w:val="bottom"/>
          </w:tcPr>
          <w:p w:rsidR="00B666C1" w:rsidRDefault="00CA627D" w:rsidP="00CA627D">
            <w:pPr>
              <w:jc w:val="right"/>
              <w:rPr>
                <w:rFonts w:ascii="Calibri" w:hAnsi="Calibri" w:cs="Calibri"/>
                <w:color w:val="000000"/>
              </w:rPr>
            </w:pPr>
            <w:r>
              <w:rPr>
                <w:rFonts w:ascii="Calibri" w:hAnsi="Calibri" w:cs="Calibri"/>
                <w:color w:val="000000"/>
              </w:rPr>
              <w:t>0</w:t>
            </w:r>
            <w:r w:rsidR="00BA4316">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7</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BHADRAK</w:t>
            </w:r>
          </w:p>
        </w:tc>
        <w:tc>
          <w:tcPr>
            <w:tcW w:w="1170" w:type="dxa"/>
            <w:vAlign w:val="bottom"/>
          </w:tcPr>
          <w:p w:rsidR="00B666C1" w:rsidRDefault="00183F0C">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680ACA">
            <w:pPr>
              <w:pStyle w:val="PlainTable31"/>
              <w:spacing w:line="276" w:lineRule="auto"/>
              <w:ind w:left="0" w:right="-200"/>
              <w:jc w:val="both"/>
              <w:rPr>
                <w:rFonts w:ascii="Arial" w:hAnsi="Arial" w:cs="Arial"/>
                <w:b/>
                <w:spacing w:val="-1"/>
              </w:rPr>
            </w:pPr>
            <w:r>
              <w:rPr>
                <w:rFonts w:ascii="Arial" w:hAnsi="Arial" w:cs="Arial"/>
                <w:b/>
                <w:spacing w:val="-1"/>
              </w:rPr>
              <w:t>8</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BHAWANIPATNA II</w:t>
            </w:r>
          </w:p>
        </w:tc>
        <w:tc>
          <w:tcPr>
            <w:tcW w:w="1170" w:type="dxa"/>
            <w:vAlign w:val="bottom"/>
          </w:tcPr>
          <w:p w:rsidR="00B666C1" w:rsidRDefault="00F260D4">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9</w:t>
            </w:r>
          </w:p>
        </w:tc>
        <w:tc>
          <w:tcPr>
            <w:tcW w:w="840" w:type="dxa"/>
            <w:vMerge/>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color w:val="000000"/>
              </w:rPr>
            </w:pPr>
            <w:r>
              <w:rPr>
                <w:rFonts w:ascii="Calibri" w:hAnsi="Calibri" w:cs="Calibri"/>
                <w:color w:val="000000"/>
              </w:rPr>
              <w:t>OSWC CHARBHATA</w:t>
            </w:r>
          </w:p>
        </w:tc>
        <w:tc>
          <w:tcPr>
            <w:tcW w:w="1170" w:type="dxa"/>
            <w:vAlign w:val="bottom"/>
          </w:tcPr>
          <w:p w:rsidR="00B666C1" w:rsidRDefault="00F260D4">
            <w:pPr>
              <w:jc w:val="right"/>
              <w:rPr>
                <w:rFonts w:ascii="Calibri" w:hAnsi="Calibri" w:cs="Calibri"/>
                <w:color w:val="000000"/>
              </w:rPr>
            </w:pPr>
            <w:r>
              <w:rPr>
                <w:rFonts w:ascii="Calibri" w:hAnsi="Calibri" w:cs="Calibri"/>
                <w:color w:val="000000"/>
              </w:rPr>
              <w:t>0</w:t>
            </w:r>
          </w:p>
        </w:tc>
        <w:tc>
          <w:tcPr>
            <w:tcW w:w="900" w:type="dxa"/>
            <w:vMerge/>
          </w:tcPr>
          <w:p w:rsidR="00B666C1" w:rsidRDefault="00B666C1" w:rsidP="00680ACA">
            <w:pPr>
              <w:pStyle w:val="PlainTable31"/>
              <w:spacing w:line="276" w:lineRule="auto"/>
              <w:ind w:left="0" w:right="-200"/>
              <w:jc w:val="center"/>
              <w:rPr>
                <w:rFonts w:ascii="Arial" w:hAnsi="Arial" w:cs="Arial"/>
              </w:rPr>
            </w:pPr>
          </w:p>
        </w:tc>
        <w:tc>
          <w:tcPr>
            <w:tcW w:w="1350" w:type="dxa"/>
            <w:vMerge/>
          </w:tcPr>
          <w:p w:rsidR="00B666C1" w:rsidRPr="003E39F8" w:rsidRDefault="00B666C1" w:rsidP="00680ACA">
            <w:pPr>
              <w:pStyle w:val="PlainTable31"/>
              <w:spacing w:line="276" w:lineRule="auto"/>
              <w:ind w:left="0" w:right="-200"/>
              <w:jc w:val="center"/>
              <w:rPr>
                <w:rFonts w:ascii="Arial" w:hAnsi="Arial" w:cs="Arial"/>
              </w:rPr>
            </w:pPr>
          </w:p>
        </w:tc>
        <w:tc>
          <w:tcPr>
            <w:tcW w:w="1170" w:type="dxa"/>
            <w:vMerge/>
          </w:tcPr>
          <w:p w:rsidR="00B666C1" w:rsidRPr="003E39F8" w:rsidRDefault="00B666C1" w:rsidP="00680ACA">
            <w:pPr>
              <w:pStyle w:val="PlainTable31"/>
              <w:spacing w:line="276" w:lineRule="auto"/>
              <w:ind w:left="0" w:right="-200"/>
              <w:jc w:val="center"/>
              <w:rPr>
                <w:rFonts w:ascii="Arial" w:hAnsi="Arial" w:cs="Arial"/>
              </w:rPr>
            </w:pPr>
          </w:p>
        </w:tc>
        <w:tc>
          <w:tcPr>
            <w:tcW w:w="1440" w:type="dxa"/>
            <w:vMerge/>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10</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JATNI</w:t>
            </w:r>
          </w:p>
        </w:tc>
        <w:tc>
          <w:tcPr>
            <w:tcW w:w="1170" w:type="dxa"/>
            <w:vAlign w:val="bottom"/>
          </w:tcPr>
          <w:p w:rsidR="00B666C1" w:rsidRDefault="009A58C8" w:rsidP="00CE15B9">
            <w:pPr>
              <w:jc w:val="right"/>
              <w:rPr>
                <w:rFonts w:ascii="Calibri" w:hAnsi="Calibri" w:cs="Calibri"/>
                <w:color w:val="000000"/>
              </w:rPr>
            </w:pPr>
            <w:r>
              <w:rPr>
                <w:rFonts w:ascii="Calibri" w:hAnsi="Calibri" w:cs="Calibri"/>
                <w:color w:val="000000"/>
              </w:rPr>
              <w:t>593.600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11</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KALIMELA</w:t>
            </w:r>
          </w:p>
        </w:tc>
        <w:tc>
          <w:tcPr>
            <w:tcW w:w="1170" w:type="dxa"/>
            <w:vAlign w:val="bottom"/>
          </w:tcPr>
          <w:p w:rsidR="00B666C1" w:rsidRDefault="00302629">
            <w:pPr>
              <w:jc w:val="right"/>
              <w:rPr>
                <w:rFonts w:ascii="Calibri" w:hAnsi="Calibri" w:cs="Calibri"/>
                <w:color w:val="000000"/>
              </w:rPr>
            </w:pPr>
            <w:r>
              <w:rPr>
                <w:rFonts w:ascii="Calibri" w:hAnsi="Calibri" w:cs="Calibri"/>
                <w:color w:val="000000"/>
              </w:rPr>
              <w:t>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lastRenderedPageBreak/>
              <w:t>12</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KHARIAR ROAD</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39.650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13</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MALKANGIRI</w:t>
            </w:r>
          </w:p>
        </w:tc>
        <w:tc>
          <w:tcPr>
            <w:tcW w:w="1170" w:type="dxa"/>
            <w:vAlign w:val="bottom"/>
          </w:tcPr>
          <w:p w:rsidR="00B666C1" w:rsidRDefault="003A76C9">
            <w:pPr>
              <w:jc w:val="right"/>
              <w:rPr>
                <w:rFonts w:ascii="Calibri" w:hAnsi="Calibri" w:cs="Calibri"/>
                <w:color w:val="000000"/>
              </w:rPr>
            </w:pPr>
            <w:r>
              <w:rPr>
                <w:rFonts w:ascii="Calibri" w:hAnsi="Calibri" w:cs="Calibri"/>
                <w:color w:val="000000"/>
              </w:rPr>
              <w:t>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14</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NIMAPADA</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908.000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r>
              <w:rPr>
                <w:rFonts w:ascii="Arial" w:hAnsi="Arial" w:cs="Arial"/>
                <w:b/>
                <w:spacing w:val="-1"/>
              </w:rPr>
              <w:t>15</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SAKHIGOPAL</w:t>
            </w:r>
          </w:p>
        </w:tc>
        <w:tc>
          <w:tcPr>
            <w:tcW w:w="1170" w:type="dxa"/>
            <w:vAlign w:val="bottom"/>
          </w:tcPr>
          <w:p w:rsidR="00B666C1" w:rsidRDefault="009A58C8">
            <w:pPr>
              <w:jc w:val="right"/>
              <w:rPr>
                <w:rFonts w:ascii="Calibri" w:hAnsi="Calibri" w:cs="Calibri"/>
                <w:color w:val="000000"/>
              </w:rPr>
            </w:pPr>
            <w:r>
              <w:rPr>
                <w:rFonts w:ascii="Calibri" w:hAnsi="Calibri" w:cs="Calibri"/>
                <w:color w:val="000000"/>
              </w:rPr>
              <w:t>78</w:t>
            </w:r>
            <w:r w:rsidR="00B666C1">
              <w:rPr>
                <w:rFonts w:ascii="Calibri" w:hAnsi="Calibri" w:cs="Calibri"/>
                <w:color w:val="000000"/>
              </w:rPr>
              <w:t>1.100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bookmarkStart w:id="1" w:name="_GoBack" w:colFirst="6" w:colLast="6"/>
            <w:r>
              <w:rPr>
                <w:rFonts w:ascii="Arial" w:hAnsi="Arial" w:cs="Arial"/>
                <w:b/>
                <w:spacing w:val="-1"/>
              </w:rPr>
              <w:t>16</w:t>
            </w:r>
          </w:p>
        </w:tc>
        <w:tc>
          <w:tcPr>
            <w:tcW w:w="840" w:type="dxa"/>
          </w:tcPr>
          <w:p w:rsidR="00B666C1" w:rsidRDefault="00B666C1"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Odisha</w:t>
            </w:r>
            <w:proofErr w:type="spellEnd"/>
          </w:p>
        </w:tc>
        <w:tc>
          <w:tcPr>
            <w:tcW w:w="2520" w:type="dxa"/>
            <w:vAlign w:val="bottom"/>
          </w:tcPr>
          <w:p w:rsidR="00B666C1" w:rsidRDefault="00B666C1">
            <w:pPr>
              <w:rPr>
                <w:rFonts w:ascii="Calibri" w:hAnsi="Calibri" w:cs="Calibri"/>
                <w:color w:val="000000"/>
              </w:rPr>
            </w:pPr>
            <w:r>
              <w:rPr>
                <w:rFonts w:ascii="Calibri" w:hAnsi="Calibri" w:cs="Calibri"/>
                <w:color w:val="000000"/>
              </w:rPr>
              <w:t>OSWC UJJALPUR</w:t>
            </w:r>
          </w:p>
        </w:tc>
        <w:tc>
          <w:tcPr>
            <w:tcW w:w="1170" w:type="dxa"/>
            <w:vAlign w:val="bottom"/>
          </w:tcPr>
          <w:p w:rsidR="00B666C1" w:rsidRDefault="00B666C1">
            <w:pPr>
              <w:jc w:val="right"/>
              <w:rPr>
                <w:rFonts w:ascii="Calibri" w:hAnsi="Calibri" w:cs="Calibri"/>
                <w:color w:val="000000"/>
              </w:rPr>
            </w:pPr>
            <w:r>
              <w:rPr>
                <w:rFonts w:ascii="Calibri" w:hAnsi="Calibri" w:cs="Calibri"/>
                <w:color w:val="000000"/>
              </w:rPr>
              <w:t>0</w:t>
            </w:r>
          </w:p>
        </w:tc>
        <w:tc>
          <w:tcPr>
            <w:tcW w:w="900" w:type="dxa"/>
          </w:tcPr>
          <w:p w:rsidR="00B666C1" w:rsidRDefault="000258AB" w:rsidP="00680ACA">
            <w:pPr>
              <w:pStyle w:val="PlainTable31"/>
              <w:spacing w:line="276" w:lineRule="auto"/>
              <w:ind w:left="0" w:right="-200"/>
              <w:jc w:val="center"/>
              <w:rPr>
                <w:rFonts w:ascii="Arial" w:hAnsi="Arial" w:cs="Arial"/>
              </w:rPr>
            </w:pPr>
            <w:r>
              <w:rPr>
                <w:rFonts w:ascii="Arial" w:hAnsi="Arial" w:cs="Arial"/>
              </w:rPr>
              <w:t>R-25</w:t>
            </w: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bookmarkEnd w:id="1"/>
      <w:tr w:rsidR="00B666C1" w:rsidRPr="003E39F8" w:rsidTr="00E10FC2">
        <w:tc>
          <w:tcPr>
            <w:tcW w:w="618" w:type="dxa"/>
          </w:tcPr>
          <w:p w:rsidR="00B666C1" w:rsidRDefault="00B666C1" w:rsidP="00B348C2">
            <w:pPr>
              <w:pStyle w:val="PlainTable31"/>
              <w:spacing w:line="276" w:lineRule="auto"/>
              <w:ind w:left="0" w:right="-200"/>
              <w:jc w:val="both"/>
              <w:rPr>
                <w:rFonts w:ascii="Arial" w:hAnsi="Arial" w:cs="Arial"/>
                <w:b/>
                <w:spacing w:val="-1"/>
              </w:rPr>
            </w:pPr>
          </w:p>
        </w:tc>
        <w:tc>
          <w:tcPr>
            <w:tcW w:w="840" w:type="dxa"/>
          </w:tcPr>
          <w:p w:rsidR="00B666C1" w:rsidRDefault="00B666C1" w:rsidP="00680ACA">
            <w:pPr>
              <w:pStyle w:val="PlainTable31"/>
              <w:spacing w:line="276" w:lineRule="auto"/>
              <w:ind w:left="0" w:right="-200"/>
              <w:jc w:val="both"/>
              <w:rPr>
                <w:rFonts w:ascii="Arial" w:hAnsi="Arial" w:cs="Arial"/>
                <w:b/>
                <w:spacing w:val="-1"/>
              </w:rPr>
            </w:pPr>
          </w:p>
        </w:tc>
        <w:tc>
          <w:tcPr>
            <w:tcW w:w="2520" w:type="dxa"/>
            <w:vAlign w:val="bottom"/>
          </w:tcPr>
          <w:p w:rsidR="00B666C1" w:rsidRDefault="00B666C1">
            <w:pPr>
              <w:rPr>
                <w:rFonts w:ascii="Calibri" w:hAnsi="Calibri" w:cs="Calibri"/>
                <w:b/>
                <w:bCs/>
                <w:color w:val="000000"/>
              </w:rPr>
            </w:pPr>
          </w:p>
        </w:tc>
        <w:tc>
          <w:tcPr>
            <w:tcW w:w="1170" w:type="dxa"/>
            <w:vAlign w:val="bottom"/>
          </w:tcPr>
          <w:p w:rsidR="00B666C1" w:rsidRDefault="00B666C1">
            <w:pPr>
              <w:jc w:val="right"/>
              <w:rPr>
                <w:rFonts w:ascii="Calibri" w:hAnsi="Calibri" w:cs="Calibri"/>
                <w:b/>
                <w:bCs/>
                <w:color w:val="000000"/>
              </w:rPr>
            </w:pPr>
          </w:p>
        </w:tc>
        <w:tc>
          <w:tcPr>
            <w:tcW w:w="900" w:type="dxa"/>
          </w:tcPr>
          <w:p w:rsidR="00B666C1" w:rsidRDefault="00B666C1" w:rsidP="00680ACA">
            <w:pPr>
              <w:pStyle w:val="PlainTable31"/>
              <w:spacing w:line="276" w:lineRule="auto"/>
              <w:ind w:left="0" w:right="-200"/>
              <w:jc w:val="center"/>
              <w:rPr>
                <w:rFonts w:ascii="Arial" w:hAnsi="Arial" w:cs="Arial"/>
              </w:rPr>
            </w:pPr>
          </w:p>
        </w:tc>
        <w:tc>
          <w:tcPr>
            <w:tcW w:w="1350" w:type="dxa"/>
          </w:tcPr>
          <w:p w:rsidR="00B666C1" w:rsidRPr="003E39F8" w:rsidRDefault="00B666C1" w:rsidP="00680ACA">
            <w:pPr>
              <w:pStyle w:val="PlainTable31"/>
              <w:spacing w:line="276" w:lineRule="auto"/>
              <w:ind w:left="0" w:right="-200"/>
              <w:jc w:val="center"/>
              <w:rPr>
                <w:rFonts w:ascii="Arial" w:hAnsi="Arial" w:cs="Arial"/>
              </w:rPr>
            </w:pPr>
          </w:p>
        </w:tc>
        <w:tc>
          <w:tcPr>
            <w:tcW w:w="1170" w:type="dxa"/>
          </w:tcPr>
          <w:p w:rsidR="00B666C1" w:rsidRPr="003E39F8" w:rsidRDefault="00B666C1" w:rsidP="00680ACA">
            <w:pPr>
              <w:pStyle w:val="PlainTable31"/>
              <w:spacing w:line="276" w:lineRule="auto"/>
              <w:ind w:left="0" w:right="-200"/>
              <w:jc w:val="center"/>
              <w:rPr>
                <w:rFonts w:ascii="Arial" w:hAnsi="Arial" w:cs="Arial"/>
              </w:rPr>
            </w:pPr>
          </w:p>
        </w:tc>
        <w:tc>
          <w:tcPr>
            <w:tcW w:w="1440" w:type="dxa"/>
          </w:tcPr>
          <w:p w:rsidR="00B666C1" w:rsidRPr="003E39F8" w:rsidRDefault="00B666C1" w:rsidP="00680ACA">
            <w:pPr>
              <w:pStyle w:val="PlainTable31"/>
              <w:spacing w:line="276" w:lineRule="auto"/>
              <w:ind w:left="0" w:right="-200"/>
              <w:jc w:val="center"/>
              <w:rPr>
                <w:rFonts w:ascii="Arial" w:hAnsi="Arial" w:cs="Arial"/>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 xml:space="preserve">1 </w:t>
            </w:r>
            <w:proofErr w:type="spellStart"/>
            <w:r w:rsidRPr="00F43ECE">
              <w:rPr>
                <w:rFonts w:ascii="Arial" w:hAnsi="Arial" w:cs="Arial"/>
                <w:spacing w:val="-1"/>
              </w:rPr>
              <w:t>Rs</w:t>
            </w:r>
            <w:proofErr w:type="spellEnd"/>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lastRenderedPageBreak/>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proofErr w:type="spellStart"/>
            <w:r w:rsidRPr="00F43ECE">
              <w:rPr>
                <w:rFonts w:ascii="Arial" w:hAnsi="Arial" w:cs="Arial"/>
                <w:spacing w:val="-1"/>
              </w:rPr>
              <w:t>Mandi</w:t>
            </w:r>
            <w:proofErr w:type="spellEnd"/>
            <w:r w:rsidRPr="00F43ECE">
              <w:rPr>
                <w:rFonts w:ascii="Arial" w:hAnsi="Arial" w:cs="Arial"/>
                <w:spacing w:val="-1"/>
              </w:rPr>
              <w:t xml:space="preserve">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proofErr w:type="spellStart"/>
            <w:r w:rsidRPr="00F43ECE">
              <w:rPr>
                <w:rFonts w:ascii="Arial" w:hAnsi="Arial" w:cs="Arial"/>
                <w:spacing w:val="-1"/>
              </w:rPr>
              <w:t>Mandi</w:t>
            </w:r>
            <w:proofErr w:type="spellEnd"/>
            <w:r w:rsidRPr="00F43ECE">
              <w:rPr>
                <w:rFonts w:ascii="Arial" w:hAnsi="Arial" w:cs="Arial"/>
                <w:spacing w:val="-1"/>
              </w:rPr>
              <w:t xml:space="preserve"> Tax </w:t>
            </w:r>
            <w:r w:rsidRPr="00B03AA6">
              <w:rPr>
                <w:rFonts w:ascii="Arial" w:hAnsi="Arial" w:cs="Arial"/>
                <w:b/>
                <w:spacing w:val="-1"/>
                <w:highlight w:val="yellow"/>
              </w:rPr>
              <w:t>Exempted</w:t>
            </w:r>
            <w:r w:rsidRPr="00F43ECE">
              <w:rPr>
                <w:rFonts w:ascii="Arial" w:hAnsi="Arial" w:cs="Arial"/>
                <w:spacing w:val="-1"/>
              </w:rPr>
              <w:t xml:space="preserve">. However, if </w:t>
            </w:r>
            <w:proofErr w:type="spellStart"/>
            <w:r w:rsidRPr="00F43ECE">
              <w:rPr>
                <w:rFonts w:ascii="Arial" w:hAnsi="Arial" w:cs="Arial"/>
                <w:spacing w:val="-1"/>
              </w:rPr>
              <w:t>Mandi</w:t>
            </w:r>
            <w:proofErr w:type="spellEnd"/>
            <w:r w:rsidRPr="00F43ECE">
              <w:rPr>
                <w:rFonts w:ascii="Arial" w:hAnsi="Arial" w:cs="Arial"/>
                <w:spacing w:val="-1"/>
              </w:rPr>
              <w:t xml:space="preserve"> Tax/ </w:t>
            </w:r>
            <w:proofErr w:type="spellStart"/>
            <w:r w:rsidRPr="00F43ECE">
              <w:rPr>
                <w:rFonts w:ascii="Arial" w:hAnsi="Arial" w:cs="Arial"/>
                <w:spacing w:val="-1"/>
              </w:rPr>
              <w:t>Cess</w:t>
            </w:r>
            <w:proofErr w:type="spellEnd"/>
            <w:r w:rsidRPr="00F43ECE">
              <w:rPr>
                <w:rFonts w:ascii="Arial" w:hAnsi="Arial" w:cs="Arial"/>
                <w:spacing w:val="-1"/>
              </w:rPr>
              <w:t>/Fee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The quantity of pulse/oilseed accrued on account of storage gain (</w:t>
            </w:r>
            <w:proofErr w:type="spellStart"/>
            <w:r w:rsidRPr="00F43ECE">
              <w:rPr>
                <w:rFonts w:ascii="Arial" w:hAnsi="Arial" w:cs="Arial"/>
                <w:spacing w:val="-1"/>
              </w:rPr>
              <w:t>upto</w:t>
            </w:r>
            <w:proofErr w:type="spellEnd"/>
            <w:r w:rsidRPr="00F43ECE">
              <w:rPr>
                <w:rFonts w:ascii="Arial" w:hAnsi="Arial" w:cs="Arial"/>
                <w:spacing w:val="-1"/>
              </w:rPr>
              <w:t xml:space="preserve"> 5% of the allotted stocks</w:t>
            </w:r>
            <w:proofErr w:type="gramStart"/>
            <w:r w:rsidRPr="00F43ECE">
              <w:rPr>
                <w:rFonts w:ascii="Arial" w:hAnsi="Arial" w:cs="Arial"/>
                <w:spacing w:val="-1"/>
              </w:rPr>
              <w:t>)shall</w:t>
            </w:r>
            <w:proofErr w:type="gramEnd"/>
            <w:r w:rsidRPr="00F43ECE">
              <w:rPr>
                <w:rFonts w:ascii="Arial" w:hAnsi="Arial" w:cs="Arial"/>
                <w:spacing w:val="-1"/>
              </w:rPr>
              <w:t xml:space="preserve">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 xml:space="preserve">After the bidding, no quality compliant of buyer will be entertained by the </w:t>
      </w:r>
      <w:proofErr w:type="spellStart"/>
      <w:r w:rsidRPr="00D140C7">
        <w:rPr>
          <w:rFonts w:ascii="Arial" w:hAnsi="Arial" w:cs="Arial"/>
          <w:spacing w:val="-1"/>
        </w:rPr>
        <w:t>Nafed</w:t>
      </w:r>
      <w:proofErr w:type="spellEnd"/>
      <w:r w:rsidRPr="00D140C7">
        <w:rPr>
          <w:rFonts w:ascii="Arial" w:hAnsi="Arial" w:cs="Arial"/>
          <w:spacing w:val="-1"/>
        </w:rPr>
        <w:t>.</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 xml:space="preserve">Detail of Concerned Branch with Phone </w:t>
      </w:r>
      <w:proofErr w:type="spellStart"/>
      <w:r w:rsidRPr="00F43ECE">
        <w:rPr>
          <w:rFonts w:ascii="Arial" w:hAnsi="Arial" w:cs="Arial"/>
          <w:spacing w:val="-1"/>
        </w:rPr>
        <w:t>Nos</w:t>
      </w:r>
      <w:proofErr w:type="spellEnd"/>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w:t>
      </w:r>
      <w:proofErr w:type="spellStart"/>
      <w:r w:rsidRPr="007241FF">
        <w:rPr>
          <w:rFonts w:ascii="Arial" w:hAnsi="Arial" w:cs="Arial"/>
          <w:bCs/>
          <w:spacing w:val="-1"/>
        </w:rPr>
        <w:t>non receipt</w:t>
      </w:r>
      <w:proofErr w:type="spellEnd"/>
      <w:r w:rsidRPr="007241FF">
        <w:rPr>
          <w:rFonts w:ascii="Arial" w:hAnsi="Arial" w:cs="Arial"/>
          <w:bCs/>
          <w:spacing w:val="-1"/>
        </w:rPr>
        <w:t xml:space="preserve">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 xml:space="preserve">100 MT or available quantity at a particular warehouse/depot whichever is less and thereafter in multiples of 10 MT </w:t>
      </w:r>
      <w:proofErr w:type="spellStart"/>
      <w:r w:rsidRPr="00F43ECE">
        <w:rPr>
          <w:rFonts w:ascii="Arial" w:hAnsi="Arial" w:cs="Arial"/>
          <w:color w:val="000000"/>
          <w:spacing w:val="-1"/>
        </w:rPr>
        <w:t>upto</w:t>
      </w:r>
      <w:proofErr w:type="spellEnd"/>
      <w:r w:rsidRPr="00F43ECE">
        <w:rPr>
          <w:rFonts w:ascii="Arial" w:hAnsi="Arial" w:cs="Arial"/>
          <w:color w:val="000000"/>
          <w:spacing w:val="-1"/>
        </w:rPr>
        <w:t xml:space="preserve">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w:t>
      </w:r>
      <w:proofErr w:type="spellStart"/>
      <w:r w:rsidRPr="00F43ECE">
        <w:rPr>
          <w:rFonts w:ascii="Arial" w:eastAsia="Times New Roman" w:hAnsi="Arial" w:cs="Arial"/>
          <w:color w:val="000000"/>
          <w:spacing w:val="-1"/>
          <w:sz w:val="20"/>
          <w:szCs w:val="20"/>
        </w:rPr>
        <w:t>Rs</w:t>
      </w:r>
      <w:proofErr w:type="spellEnd"/>
      <w:r w:rsidRPr="00F43ECE">
        <w:rPr>
          <w:rFonts w:ascii="Arial" w:eastAsia="Times New Roman" w:hAnsi="Arial" w:cs="Arial"/>
          <w:color w:val="000000"/>
          <w:spacing w:val="-1"/>
          <w:sz w:val="20"/>
          <w:szCs w:val="20"/>
        </w:rPr>
        <w:t xml:space="preserve">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Since the auction quantity may be much higher than the Minimum bid </w:t>
      </w:r>
      <w:proofErr w:type="spellStart"/>
      <w:r w:rsidRPr="00F43ECE">
        <w:rPr>
          <w:rFonts w:ascii="Arial" w:eastAsia="Times New Roman" w:hAnsi="Arial" w:cs="Arial"/>
          <w:color w:val="000000"/>
          <w:spacing w:val="-1"/>
          <w:sz w:val="20"/>
          <w:szCs w:val="20"/>
        </w:rPr>
        <w:t>qty</w:t>
      </w:r>
      <w:proofErr w:type="spellEnd"/>
      <w:r w:rsidRPr="00F43ECE">
        <w:rPr>
          <w:rFonts w:ascii="Arial" w:eastAsia="Times New Roman" w:hAnsi="Arial" w:cs="Arial"/>
          <w:color w:val="000000"/>
          <w:spacing w:val="-1"/>
          <w:sz w:val="20"/>
          <w:szCs w:val="20"/>
        </w:rPr>
        <w:t xml:space="preserve">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w:t>
      </w:r>
      <w:proofErr w:type="spellStart"/>
      <w:r w:rsidRPr="00F43ECE">
        <w:rPr>
          <w:rFonts w:ascii="Arial" w:eastAsia="Times New Roman" w:hAnsi="Arial" w:cs="Arial"/>
          <w:color w:val="000000"/>
          <w:spacing w:val="-1"/>
          <w:sz w:val="20"/>
          <w:szCs w:val="20"/>
        </w:rPr>
        <w:t>mins</w:t>
      </w:r>
      <w:proofErr w:type="spellEnd"/>
      <w:r w:rsidRPr="00F43ECE">
        <w:rPr>
          <w:rFonts w:ascii="Arial" w:eastAsia="Times New Roman" w:hAnsi="Arial" w:cs="Arial"/>
          <w:color w:val="000000"/>
          <w:spacing w:val="-1"/>
          <w:sz w:val="20"/>
          <w:szCs w:val="20"/>
        </w:rPr>
        <w:t xml:space="preserve">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 xml:space="preserve">During price discovery session, a bidder may modify his bid upwards to an incremental value more than his existing highest </w:t>
      </w:r>
      <w:proofErr w:type="gramStart"/>
      <w:r w:rsidRPr="00F12DDC">
        <w:rPr>
          <w:rFonts w:ascii="Arial" w:eastAsia="Times New Roman" w:hAnsi="Arial" w:cs="Arial"/>
          <w:color w:val="000000"/>
          <w:spacing w:val="-1"/>
          <w:sz w:val="20"/>
          <w:szCs w:val="20"/>
        </w:rPr>
        <w:t>bid,</w:t>
      </w:r>
      <w:proofErr w:type="gramEnd"/>
      <w:r w:rsidRPr="00F12DDC">
        <w:rPr>
          <w:rFonts w:ascii="Arial" w:eastAsia="Times New Roman" w:hAnsi="Arial" w:cs="Arial"/>
          <w:color w:val="000000"/>
          <w:spacing w:val="-1"/>
          <w:sz w:val="20"/>
          <w:szCs w:val="20"/>
        </w:rPr>
        <w:t xml:space="preserve">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bidders participating in the bidding process should participate diligently and submit bids in a fair manner. The bidders should not conduct any act or submit bids, which are detrimental to the bidding process and likely </w:t>
      </w:r>
      <w:r w:rsidRPr="00F43ECE">
        <w:rPr>
          <w:rFonts w:ascii="Arial" w:eastAsia="Times New Roman" w:hAnsi="Arial" w:cs="Arial"/>
          <w:color w:val="000000"/>
          <w:spacing w:val="-1"/>
          <w:sz w:val="20"/>
          <w:szCs w:val="20"/>
        </w:rPr>
        <w:lastRenderedPageBreak/>
        <w:t>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333"/>
        <w:gridCol w:w="2333"/>
        <w:gridCol w:w="2862"/>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267120"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267120" w:rsidRPr="00F43ECE" w:rsidTr="00680ACA">
        <w:trPr>
          <w:trHeight w:val="615"/>
          <w:jc w:val="center"/>
        </w:trPr>
        <w:tc>
          <w:tcPr>
            <w:tcW w:w="1641" w:type="dxa"/>
            <w:vAlign w:val="center"/>
          </w:tcPr>
          <w:p w:rsidR="00267120" w:rsidRPr="00F43ECE" w:rsidRDefault="00D33FF7" w:rsidP="00680ACA">
            <w:pPr>
              <w:ind w:right="-122"/>
              <w:jc w:val="center"/>
              <w:rPr>
                <w:rFonts w:ascii="Arial" w:hAnsi="Arial" w:cs="Arial"/>
                <w:b/>
                <w:bCs/>
                <w:color w:val="000000"/>
                <w:spacing w:val="-1"/>
              </w:rPr>
            </w:pPr>
            <w:proofErr w:type="spellStart"/>
            <w:r>
              <w:rPr>
                <w:rFonts w:ascii="Arial" w:hAnsi="Arial" w:cs="Arial"/>
                <w:b/>
                <w:bCs/>
                <w:color w:val="000000"/>
                <w:spacing w:val="-1"/>
              </w:rPr>
              <w:t>Canara</w:t>
            </w:r>
            <w:proofErr w:type="spellEnd"/>
            <w:r>
              <w:rPr>
                <w:rFonts w:ascii="Arial" w:hAnsi="Arial" w:cs="Arial"/>
                <w:b/>
                <w:bCs/>
                <w:color w:val="000000"/>
                <w:spacing w:val="-1"/>
              </w:rPr>
              <w:t xml:space="preserve"> Bank</w:t>
            </w:r>
          </w:p>
        </w:tc>
        <w:tc>
          <w:tcPr>
            <w:tcW w:w="2333" w:type="dxa"/>
            <w:vAlign w:val="center"/>
          </w:tcPr>
          <w:p w:rsidR="00267120" w:rsidRPr="00F43ECE" w:rsidRDefault="00431940" w:rsidP="0060628C">
            <w:pPr>
              <w:ind w:right="-122"/>
              <w:rPr>
                <w:rFonts w:ascii="Arial" w:hAnsi="Arial" w:cs="Arial"/>
                <w:b/>
                <w:bCs/>
                <w:color w:val="000000"/>
                <w:spacing w:val="-1"/>
              </w:rPr>
            </w:pPr>
            <w:r>
              <w:rPr>
                <w:rFonts w:ascii="Arial" w:hAnsi="Arial" w:cs="Arial"/>
                <w:b/>
                <w:bCs/>
                <w:color w:val="000000"/>
                <w:spacing w:val="-1"/>
              </w:rPr>
              <w:t>120034846713</w:t>
            </w:r>
          </w:p>
        </w:tc>
        <w:tc>
          <w:tcPr>
            <w:tcW w:w="2333" w:type="dxa"/>
            <w:vAlign w:val="center"/>
          </w:tcPr>
          <w:p w:rsidR="00267120" w:rsidRPr="00F43ECE" w:rsidRDefault="00431940" w:rsidP="00680ACA">
            <w:pPr>
              <w:ind w:right="-122"/>
              <w:jc w:val="center"/>
              <w:rPr>
                <w:rFonts w:ascii="Arial" w:hAnsi="Arial" w:cs="Arial"/>
                <w:b/>
                <w:bCs/>
                <w:color w:val="000000"/>
                <w:spacing w:val="-1"/>
              </w:rPr>
            </w:pPr>
            <w:proofErr w:type="spellStart"/>
            <w:r>
              <w:rPr>
                <w:rFonts w:ascii="Arial" w:hAnsi="Arial" w:cs="Arial"/>
                <w:b/>
                <w:bCs/>
                <w:color w:val="000000"/>
                <w:spacing w:val="-1"/>
              </w:rPr>
              <w:t>Gajapatinagar</w:t>
            </w:r>
            <w:proofErr w:type="spellEnd"/>
            <w:r>
              <w:rPr>
                <w:rFonts w:ascii="Arial" w:hAnsi="Arial" w:cs="Arial"/>
                <w:b/>
                <w:bCs/>
                <w:color w:val="000000"/>
                <w:spacing w:val="-1"/>
              </w:rPr>
              <w:t>, Phase –</w:t>
            </w:r>
            <w:proofErr w:type="spellStart"/>
            <w:r>
              <w:rPr>
                <w:rFonts w:ascii="Arial" w:hAnsi="Arial" w:cs="Arial"/>
                <w:b/>
                <w:bCs/>
                <w:color w:val="000000"/>
                <w:spacing w:val="-1"/>
              </w:rPr>
              <w:t>ll</w:t>
            </w:r>
            <w:proofErr w:type="spellEnd"/>
            <w:r>
              <w:rPr>
                <w:rFonts w:ascii="Arial" w:hAnsi="Arial" w:cs="Arial"/>
                <w:b/>
                <w:bCs/>
                <w:color w:val="000000"/>
                <w:spacing w:val="-1"/>
              </w:rPr>
              <w:t xml:space="preserve">, </w:t>
            </w:r>
            <w:proofErr w:type="spellStart"/>
            <w:r>
              <w:rPr>
                <w:rFonts w:ascii="Arial" w:hAnsi="Arial" w:cs="Arial"/>
                <w:b/>
                <w:bCs/>
                <w:color w:val="000000"/>
                <w:spacing w:val="-1"/>
              </w:rPr>
              <w:t>Jeydev</w:t>
            </w:r>
            <w:proofErr w:type="spellEnd"/>
            <w:r>
              <w:rPr>
                <w:rFonts w:ascii="Arial" w:hAnsi="Arial" w:cs="Arial"/>
                <w:b/>
                <w:bCs/>
                <w:color w:val="000000"/>
                <w:spacing w:val="-1"/>
              </w:rPr>
              <w:t xml:space="preserve"> </w:t>
            </w:r>
            <w:proofErr w:type="spellStart"/>
            <w:r>
              <w:rPr>
                <w:rFonts w:ascii="Arial" w:hAnsi="Arial" w:cs="Arial"/>
                <w:b/>
                <w:bCs/>
                <w:color w:val="000000"/>
                <w:spacing w:val="-1"/>
              </w:rPr>
              <w:t>Vihar</w:t>
            </w:r>
            <w:proofErr w:type="spellEnd"/>
            <w:r>
              <w:rPr>
                <w:rFonts w:ascii="Arial" w:hAnsi="Arial" w:cs="Arial"/>
                <w:b/>
                <w:bCs/>
                <w:color w:val="000000"/>
                <w:spacing w:val="-1"/>
              </w:rPr>
              <w:t>, Bhubaneswar-751005</w:t>
            </w:r>
          </w:p>
        </w:tc>
        <w:tc>
          <w:tcPr>
            <w:tcW w:w="2862" w:type="dxa"/>
            <w:vAlign w:val="center"/>
          </w:tcPr>
          <w:p w:rsidR="00267120" w:rsidRPr="00F43ECE" w:rsidRDefault="00D33FF7"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Sale of the stock will be made on ex-</w:t>
      </w:r>
      <w:proofErr w:type="spellStart"/>
      <w:r w:rsidRPr="00F43ECE">
        <w:rPr>
          <w:rFonts w:ascii="Arial" w:hAnsi="Arial" w:cs="Arial"/>
          <w:spacing w:val="-1"/>
        </w:rPr>
        <w:t>godown</w:t>
      </w:r>
      <w:proofErr w:type="spellEnd"/>
      <w:r w:rsidRPr="00F43ECE">
        <w:rPr>
          <w:rFonts w:ascii="Arial" w:hAnsi="Arial" w:cs="Arial"/>
          <w:spacing w:val="-1"/>
        </w:rPr>
        <w:t xml:space="preserve">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(wherever applicable) will be made ex-</w:t>
      </w:r>
      <w:proofErr w:type="spellStart"/>
      <w:r w:rsidRPr="00F43ECE">
        <w:rPr>
          <w:rFonts w:ascii="Arial" w:hAnsi="Arial" w:cs="Arial"/>
          <w:spacing w:val="-1"/>
        </w:rPr>
        <w:t>godown</w:t>
      </w:r>
      <w:proofErr w:type="spellEnd"/>
      <w:r w:rsidRPr="00F43ECE">
        <w:rPr>
          <w:rFonts w:ascii="Arial" w:hAnsi="Arial" w:cs="Arial"/>
          <w:spacing w:val="-1"/>
        </w:rPr>
        <w:t xml:space="preserve">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w:t>
      </w:r>
      <w:proofErr w:type="spellStart"/>
      <w:r w:rsidRPr="002D370F">
        <w:rPr>
          <w:rFonts w:ascii="Arial" w:hAnsi="Arial" w:cs="Arial"/>
          <w:spacing w:val="-1"/>
          <w:highlight w:val="yellow"/>
        </w:rPr>
        <w:t>godown</w:t>
      </w:r>
      <w:proofErr w:type="spellEnd"/>
      <w:r w:rsidRPr="002D370F">
        <w:rPr>
          <w:rFonts w:ascii="Arial" w:hAnsi="Arial" w:cs="Arial"/>
          <w:spacing w:val="-1"/>
          <w:highlight w:val="yellow"/>
        </w:rPr>
        <w:t xml:space="preserve"> rent by the buyer. In the event that the Bidder does not lift the goods within stipulated delivery period or such extended period, </w:t>
      </w:r>
      <w:r w:rsidRPr="002D370F">
        <w:rPr>
          <w:rFonts w:ascii="Arial" w:hAnsi="Arial" w:cs="Arial"/>
          <w:b/>
          <w:spacing w:val="-1"/>
          <w:highlight w:val="yellow"/>
        </w:rPr>
        <w:t xml:space="preserve">the bid would stand rescinded by NAFED and the EMD shall stand forfeited plus losses, if any, will be recovered from the bidder.  NAFED without giving any notice to the bidder shall have the right to dispose </w:t>
      </w:r>
      <w:proofErr w:type="spellStart"/>
      <w:r w:rsidRPr="002D370F">
        <w:rPr>
          <w:rFonts w:ascii="Arial" w:hAnsi="Arial" w:cs="Arial"/>
          <w:b/>
          <w:spacing w:val="-1"/>
          <w:highlight w:val="yellow"/>
        </w:rPr>
        <w:t>off</w:t>
      </w:r>
      <w:proofErr w:type="spellEnd"/>
      <w:r w:rsidRPr="002D370F">
        <w:rPr>
          <w:rFonts w:ascii="Arial" w:hAnsi="Arial" w:cs="Arial"/>
          <w:b/>
          <w:spacing w:val="-1"/>
          <w:highlight w:val="yellow"/>
        </w:rPr>
        <w:t xml:space="preserve">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w:t>
      </w:r>
      <w:proofErr w:type="spellStart"/>
      <w:r w:rsidRPr="002D370F">
        <w:rPr>
          <w:rFonts w:ascii="Arial" w:hAnsi="Arial" w:cs="Arial"/>
          <w:b/>
          <w:spacing w:val="-1"/>
          <w:highlight w:val="yellow"/>
        </w:rPr>
        <w:t>Nafed’s</w:t>
      </w:r>
      <w:proofErr w:type="spellEnd"/>
      <w:r w:rsidRPr="002D370F">
        <w:rPr>
          <w:rFonts w:ascii="Arial" w:hAnsi="Arial" w:cs="Arial"/>
          <w:b/>
          <w:spacing w:val="-1"/>
          <w:highlight w:val="yellow"/>
        </w:rPr>
        <w:t xml:space="preserve">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w:t>
      </w:r>
      <w:proofErr w:type="spellStart"/>
      <w:r w:rsidRPr="008D3639">
        <w:rPr>
          <w:rFonts w:ascii="Arial" w:hAnsi="Arial" w:cs="Arial"/>
          <w:bCs/>
          <w:spacing w:val="-1"/>
        </w:rPr>
        <w:t>non receipt</w:t>
      </w:r>
      <w:proofErr w:type="spellEnd"/>
      <w:r w:rsidRPr="008D3639">
        <w:rPr>
          <w:rFonts w:ascii="Arial" w:hAnsi="Arial" w:cs="Arial"/>
          <w:bCs/>
          <w:spacing w:val="-1"/>
        </w:rPr>
        <w:t xml:space="preserve">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w:t>
      </w:r>
      <w:proofErr w:type="spellStart"/>
      <w:r w:rsidRPr="00F43ECE">
        <w:rPr>
          <w:spacing w:val="-1"/>
          <w:sz w:val="20"/>
          <w:szCs w:val="20"/>
          <w:lang w:val="en-US" w:eastAsia="en-US"/>
        </w:rPr>
        <w:t>bandh</w:t>
      </w:r>
      <w:proofErr w:type="spellEnd"/>
      <w:r w:rsidRPr="00F43ECE">
        <w:rPr>
          <w:spacing w:val="-1"/>
          <w:sz w:val="20"/>
          <w:szCs w:val="20"/>
          <w:lang w:val="en-US" w:eastAsia="en-US"/>
        </w:rPr>
        <w:t xml:space="preserve">,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reserves the right to alter or vary the terms and conditions of this Contract or if the circumstances so warrant,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in its own judgment and discretion may terminate this Agreement and in such case Buyers agree that the they shall have no right or claim of any nature whatsoever and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NBCC Imperia, Tower-1 Commercial Space no.303&amp;304, Near New Govt. </w:t>
      </w:r>
      <w:proofErr w:type="spellStart"/>
      <w:r>
        <w:rPr>
          <w:rFonts w:ascii="Arial" w:hAnsi="Arial" w:cs="Arial"/>
          <w:color w:val="000000"/>
          <w:sz w:val="20"/>
          <w:szCs w:val="20"/>
        </w:rPr>
        <w:t>Colony</w:t>
      </w:r>
      <w:proofErr w:type="gramStart"/>
      <w:r>
        <w:rPr>
          <w:rFonts w:ascii="Arial" w:hAnsi="Arial" w:cs="Arial"/>
          <w:color w:val="000000"/>
          <w:sz w:val="20"/>
          <w:szCs w:val="20"/>
        </w:rPr>
        <w:t>,Press</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Chhak</w:t>
      </w:r>
      <w:proofErr w:type="spellEnd"/>
      <w:r>
        <w:rPr>
          <w:rFonts w:ascii="Arial" w:hAnsi="Arial" w:cs="Arial"/>
          <w:color w:val="000000"/>
          <w:sz w:val="20"/>
          <w:szCs w:val="20"/>
        </w:rPr>
        <w:t>, Bhubaneswar-751017,E-mail-nafbhu@nafed-india.com.</w:t>
      </w: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w:t>
      </w:r>
      <w:proofErr w:type="gramStart"/>
      <w:r>
        <w:rPr>
          <w:rFonts w:ascii="Arial" w:hAnsi="Arial" w:cs="Arial"/>
          <w:color w:val="000000"/>
          <w:sz w:val="20"/>
          <w:szCs w:val="20"/>
        </w:rPr>
        <w:t>,9830529777</w:t>
      </w:r>
      <w:proofErr w:type="gramEnd"/>
    </w:p>
    <w:p w:rsidR="00D33FF7" w:rsidRPr="00F43ECE" w:rsidRDefault="00D33FF7" w:rsidP="00D33FF7">
      <w:pPr>
        <w:contextualSpacing/>
        <w:jc w:val="both"/>
        <w:rPr>
          <w:rFonts w:ascii="Arial" w:hAnsi="Arial" w:cs="Arial"/>
          <w:color w:val="000000"/>
        </w:rPr>
      </w:pPr>
    </w:p>
    <w:p w:rsidR="00C032F3" w:rsidRPr="00F43ECE"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437F5C"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E</w:t>
      </w:r>
      <w:r w:rsidR="00267120" w:rsidRPr="00F43ECE">
        <w:rPr>
          <w:rFonts w:ascii="Arial" w:hAnsi="Arial" w:cs="Arial"/>
          <w:color w:val="000000"/>
          <w:sz w:val="20"/>
          <w:szCs w:val="20"/>
        </w:rPr>
        <w:t>-Tech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proofErr w:type="spellStart"/>
      <w:r w:rsidRPr="00F43ECE">
        <w:rPr>
          <w:rFonts w:ascii="Arial" w:hAnsi="Arial" w:cs="Arial"/>
          <w:color w:val="000000"/>
          <w:sz w:val="20"/>
          <w:szCs w:val="20"/>
        </w:rPr>
        <w:t>Mjunction</w:t>
      </w:r>
      <w:proofErr w:type="spellEnd"/>
      <w:r w:rsidRPr="00F43ECE">
        <w:rPr>
          <w:rFonts w:ascii="Arial" w:hAnsi="Arial" w:cs="Arial"/>
          <w:color w:val="000000"/>
          <w:sz w:val="20"/>
          <w:szCs w:val="20"/>
        </w:rPr>
        <w:t xml:space="preserve">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FC" w:rsidRDefault="00F412FC" w:rsidP="003F0A44">
      <w:pPr>
        <w:spacing w:after="0" w:line="240" w:lineRule="auto"/>
      </w:pPr>
      <w:r>
        <w:separator/>
      </w:r>
    </w:p>
  </w:endnote>
  <w:endnote w:type="continuationSeparator" w:id="0">
    <w:p w:rsidR="00F412FC" w:rsidRDefault="00F412FC"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8F0F32">
    <w:pPr>
      <w:pStyle w:val="Footer"/>
      <w:jc w:val="center"/>
    </w:pPr>
    <w:r>
      <w:fldChar w:fldCharType="begin"/>
    </w:r>
    <w:r w:rsidR="00172ACF">
      <w:instrText xml:space="preserve"> PAGE   \* MERGEFORMAT </w:instrText>
    </w:r>
    <w:r>
      <w:fldChar w:fldCharType="separate"/>
    </w:r>
    <w:r w:rsidR="009A58C8">
      <w:rPr>
        <w:noProof/>
      </w:rPr>
      <w:t>2</w:t>
    </w:r>
    <w:r>
      <w:rPr>
        <w:noProof/>
      </w:rPr>
      <w:fldChar w:fldCharType="end"/>
    </w:r>
  </w:p>
  <w:p w:rsidR="00C615F2" w:rsidRDefault="00F412FC">
    <w:pPr>
      <w:pStyle w:val="Footer"/>
    </w:pPr>
  </w:p>
  <w:p w:rsidR="00C615F2" w:rsidRDefault="00F41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FC" w:rsidRDefault="00F412FC" w:rsidP="003F0A44">
      <w:pPr>
        <w:spacing w:after="0" w:line="240" w:lineRule="auto"/>
      </w:pPr>
      <w:r>
        <w:separator/>
      </w:r>
    </w:p>
  </w:footnote>
  <w:footnote w:type="continuationSeparator" w:id="0">
    <w:p w:rsidR="00F412FC" w:rsidRDefault="00F412FC"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F412FC">
    <w:pPr>
      <w:pStyle w:val="Header"/>
      <w:rPr>
        <w:lang w:val="en-IN"/>
      </w:rPr>
    </w:pPr>
  </w:p>
  <w:p w:rsidR="00C615F2" w:rsidRPr="0003322A" w:rsidRDefault="00F412FC">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00CE3"/>
    <w:rsid w:val="000217C9"/>
    <w:rsid w:val="00023E7B"/>
    <w:rsid w:val="000258AB"/>
    <w:rsid w:val="00034C64"/>
    <w:rsid w:val="000469CB"/>
    <w:rsid w:val="000616EB"/>
    <w:rsid w:val="000719E1"/>
    <w:rsid w:val="00073354"/>
    <w:rsid w:val="00094B01"/>
    <w:rsid w:val="000B6082"/>
    <w:rsid w:val="000C6A94"/>
    <w:rsid w:val="000D09CE"/>
    <w:rsid w:val="000D1DE4"/>
    <w:rsid w:val="000D7CE7"/>
    <w:rsid w:val="000F3948"/>
    <w:rsid w:val="00120E04"/>
    <w:rsid w:val="00121879"/>
    <w:rsid w:val="00122AB2"/>
    <w:rsid w:val="00124212"/>
    <w:rsid w:val="00136A5D"/>
    <w:rsid w:val="001566E0"/>
    <w:rsid w:val="00172ACF"/>
    <w:rsid w:val="001829C6"/>
    <w:rsid w:val="00183F0C"/>
    <w:rsid w:val="00197A8E"/>
    <w:rsid w:val="001C10C8"/>
    <w:rsid w:val="001C379E"/>
    <w:rsid w:val="001D3E6A"/>
    <w:rsid w:val="001E57AE"/>
    <w:rsid w:val="00214D49"/>
    <w:rsid w:val="00232C68"/>
    <w:rsid w:val="00234A60"/>
    <w:rsid w:val="00236729"/>
    <w:rsid w:val="002548AC"/>
    <w:rsid w:val="002617C4"/>
    <w:rsid w:val="00267120"/>
    <w:rsid w:val="002749A7"/>
    <w:rsid w:val="00277776"/>
    <w:rsid w:val="00283400"/>
    <w:rsid w:val="002A2255"/>
    <w:rsid w:val="002C1929"/>
    <w:rsid w:val="002C6F85"/>
    <w:rsid w:val="00302629"/>
    <w:rsid w:val="00315041"/>
    <w:rsid w:val="00325CE6"/>
    <w:rsid w:val="003501F3"/>
    <w:rsid w:val="003516CA"/>
    <w:rsid w:val="00377120"/>
    <w:rsid w:val="00383204"/>
    <w:rsid w:val="0038681C"/>
    <w:rsid w:val="00387CC7"/>
    <w:rsid w:val="003A76C9"/>
    <w:rsid w:val="003B0559"/>
    <w:rsid w:val="003C23D5"/>
    <w:rsid w:val="003E6A02"/>
    <w:rsid w:val="003E7482"/>
    <w:rsid w:val="003F0A44"/>
    <w:rsid w:val="00431940"/>
    <w:rsid w:val="00433166"/>
    <w:rsid w:val="00437F5C"/>
    <w:rsid w:val="00451954"/>
    <w:rsid w:val="00452114"/>
    <w:rsid w:val="00463884"/>
    <w:rsid w:val="00464930"/>
    <w:rsid w:val="0048048A"/>
    <w:rsid w:val="0048617E"/>
    <w:rsid w:val="004878B7"/>
    <w:rsid w:val="004911E6"/>
    <w:rsid w:val="004A2462"/>
    <w:rsid w:val="004B0DAD"/>
    <w:rsid w:val="004D4E47"/>
    <w:rsid w:val="004F17DE"/>
    <w:rsid w:val="004F3C19"/>
    <w:rsid w:val="004F559A"/>
    <w:rsid w:val="00521CD7"/>
    <w:rsid w:val="005239A5"/>
    <w:rsid w:val="00570396"/>
    <w:rsid w:val="005744D9"/>
    <w:rsid w:val="00582E8E"/>
    <w:rsid w:val="005A2548"/>
    <w:rsid w:val="005A268A"/>
    <w:rsid w:val="005B4B86"/>
    <w:rsid w:val="005C1E94"/>
    <w:rsid w:val="005E41C9"/>
    <w:rsid w:val="005F2B00"/>
    <w:rsid w:val="00602451"/>
    <w:rsid w:val="0060296E"/>
    <w:rsid w:val="0060628C"/>
    <w:rsid w:val="00610136"/>
    <w:rsid w:val="00617E5D"/>
    <w:rsid w:val="00625DB0"/>
    <w:rsid w:val="0063730B"/>
    <w:rsid w:val="00670095"/>
    <w:rsid w:val="00670D59"/>
    <w:rsid w:val="0068560D"/>
    <w:rsid w:val="00696A20"/>
    <w:rsid w:val="006A4003"/>
    <w:rsid w:val="006C158C"/>
    <w:rsid w:val="00701AFD"/>
    <w:rsid w:val="00716121"/>
    <w:rsid w:val="0074740E"/>
    <w:rsid w:val="00747EB5"/>
    <w:rsid w:val="007734E9"/>
    <w:rsid w:val="00784E10"/>
    <w:rsid w:val="007908CF"/>
    <w:rsid w:val="007A3CA4"/>
    <w:rsid w:val="007A6DF9"/>
    <w:rsid w:val="007C0B6F"/>
    <w:rsid w:val="007C18B7"/>
    <w:rsid w:val="007E1404"/>
    <w:rsid w:val="007E1475"/>
    <w:rsid w:val="007F1931"/>
    <w:rsid w:val="00811080"/>
    <w:rsid w:val="008171E5"/>
    <w:rsid w:val="00875660"/>
    <w:rsid w:val="008B10AE"/>
    <w:rsid w:val="008B16F9"/>
    <w:rsid w:val="008C0ADA"/>
    <w:rsid w:val="008C7A1C"/>
    <w:rsid w:val="008D14D4"/>
    <w:rsid w:val="008D7178"/>
    <w:rsid w:val="008F0F32"/>
    <w:rsid w:val="008F6ADF"/>
    <w:rsid w:val="0090255D"/>
    <w:rsid w:val="00907AEB"/>
    <w:rsid w:val="00910A70"/>
    <w:rsid w:val="00911F8A"/>
    <w:rsid w:val="009121F5"/>
    <w:rsid w:val="00925FC9"/>
    <w:rsid w:val="00931E14"/>
    <w:rsid w:val="00931E6C"/>
    <w:rsid w:val="009404D9"/>
    <w:rsid w:val="009449B2"/>
    <w:rsid w:val="00955D91"/>
    <w:rsid w:val="009641AD"/>
    <w:rsid w:val="00967BE1"/>
    <w:rsid w:val="009718C9"/>
    <w:rsid w:val="009821FC"/>
    <w:rsid w:val="00994360"/>
    <w:rsid w:val="00995B97"/>
    <w:rsid w:val="009A58C8"/>
    <w:rsid w:val="009B6382"/>
    <w:rsid w:val="009E6F0D"/>
    <w:rsid w:val="00A10EB4"/>
    <w:rsid w:val="00A12ADB"/>
    <w:rsid w:val="00A261B3"/>
    <w:rsid w:val="00A31615"/>
    <w:rsid w:val="00A641DF"/>
    <w:rsid w:val="00A71BC2"/>
    <w:rsid w:val="00A943AF"/>
    <w:rsid w:val="00A953BC"/>
    <w:rsid w:val="00A95908"/>
    <w:rsid w:val="00A9694F"/>
    <w:rsid w:val="00AA2DE8"/>
    <w:rsid w:val="00AB5B0E"/>
    <w:rsid w:val="00AF337C"/>
    <w:rsid w:val="00B178B1"/>
    <w:rsid w:val="00B348C2"/>
    <w:rsid w:val="00B56BE2"/>
    <w:rsid w:val="00B666C1"/>
    <w:rsid w:val="00B66949"/>
    <w:rsid w:val="00B81002"/>
    <w:rsid w:val="00B819BB"/>
    <w:rsid w:val="00B90E29"/>
    <w:rsid w:val="00B946D3"/>
    <w:rsid w:val="00BA4316"/>
    <w:rsid w:val="00BE6773"/>
    <w:rsid w:val="00BF046D"/>
    <w:rsid w:val="00C00765"/>
    <w:rsid w:val="00C0284C"/>
    <w:rsid w:val="00C029A1"/>
    <w:rsid w:val="00C032F3"/>
    <w:rsid w:val="00C13087"/>
    <w:rsid w:val="00C21F1A"/>
    <w:rsid w:val="00C43AE9"/>
    <w:rsid w:val="00C5025B"/>
    <w:rsid w:val="00C51861"/>
    <w:rsid w:val="00C6150F"/>
    <w:rsid w:val="00C77EDE"/>
    <w:rsid w:val="00C93B06"/>
    <w:rsid w:val="00C945DC"/>
    <w:rsid w:val="00C96B41"/>
    <w:rsid w:val="00CA627D"/>
    <w:rsid w:val="00CB14BE"/>
    <w:rsid w:val="00CB34D9"/>
    <w:rsid w:val="00CE15B9"/>
    <w:rsid w:val="00D00C83"/>
    <w:rsid w:val="00D03141"/>
    <w:rsid w:val="00D12B43"/>
    <w:rsid w:val="00D30D3C"/>
    <w:rsid w:val="00D30D72"/>
    <w:rsid w:val="00D33FF7"/>
    <w:rsid w:val="00D44786"/>
    <w:rsid w:val="00D47061"/>
    <w:rsid w:val="00D52C03"/>
    <w:rsid w:val="00D61EC5"/>
    <w:rsid w:val="00D659A6"/>
    <w:rsid w:val="00D67483"/>
    <w:rsid w:val="00D70A72"/>
    <w:rsid w:val="00D8121E"/>
    <w:rsid w:val="00D81762"/>
    <w:rsid w:val="00D90F46"/>
    <w:rsid w:val="00DC3079"/>
    <w:rsid w:val="00DE1718"/>
    <w:rsid w:val="00E03982"/>
    <w:rsid w:val="00E05B3A"/>
    <w:rsid w:val="00E11BB3"/>
    <w:rsid w:val="00E205BB"/>
    <w:rsid w:val="00E226CF"/>
    <w:rsid w:val="00E37EAF"/>
    <w:rsid w:val="00E4496A"/>
    <w:rsid w:val="00E7148E"/>
    <w:rsid w:val="00E90A6E"/>
    <w:rsid w:val="00EB20EC"/>
    <w:rsid w:val="00EB6B52"/>
    <w:rsid w:val="00ED3A0E"/>
    <w:rsid w:val="00ED717B"/>
    <w:rsid w:val="00EE2460"/>
    <w:rsid w:val="00EE4A14"/>
    <w:rsid w:val="00EE7FE1"/>
    <w:rsid w:val="00EF651D"/>
    <w:rsid w:val="00F000E5"/>
    <w:rsid w:val="00F23751"/>
    <w:rsid w:val="00F260D4"/>
    <w:rsid w:val="00F412FC"/>
    <w:rsid w:val="00F54EBD"/>
    <w:rsid w:val="00F70493"/>
    <w:rsid w:val="00F72A50"/>
    <w:rsid w:val="00F74D80"/>
    <w:rsid w:val="00F80A3F"/>
    <w:rsid w:val="00F841C3"/>
    <w:rsid w:val="00F8562D"/>
    <w:rsid w:val="00F91A89"/>
    <w:rsid w:val="00F92AAE"/>
    <w:rsid w:val="00F92AD6"/>
    <w:rsid w:val="00FB60EE"/>
    <w:rsid w:val="00FD120B"/>
    <w:rsid w:val="00FE0646"/>
    <w:rsid w:val="00FF455F"/>
    <w:rsid w:val="00FF5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14</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72</cp:revision>
  <dcterms:created xsi:type="dcterms:W3CDTF">2023-08-30T10:23:00Z</dcterms:created>
  <dcterms:modified xsi:type="dcterms:W3CDTF">2026-01-07T05:31:00Z</dcterms:modified>
</cp:coreProperties>
</file>