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E26" w:rsidRPr="00E5139A" w:rsidRDefault="00901890" w:rsidP="00E5139A">
      <w:pPr>
        <w:pStyle w:val="BodyText"/>
        <w:spacing w:before="11"/>
        <w:rPr>
          <w:rFonts w:ascii="Cambria" w:hAnsi="Cambria"/>
          <w:sz w:val="24"/>
          <w:szCs w:val="24"/>
        </w:rPr>
      </w:pPr>
      <w:r w:rsidRPr="00E5139A">
        <w:rPr>
          <w:rFonts w:ascii="Cambria" w:hAnsi="Cambria"/>
          <w:sz w:val="24"/>
          <w:szCs w:val="24"/>
        </w:rPr>
        <w:t xml:space="preserve">   </w:t>
      </w:r>
      <w:r w:rsidRPr="00E5139A">
        <w:rPr>
          <w:rFonts w:ascii="Cambria" w:hAnsi="Cambria"/>
          <w:noProof/>
          <w:sz w:val="24"/>
          <w:szCs w:val="24"/>
          <w:lang w:val="en-IN" w:eastAsia="en-IN" w:bidi="hi-IN"/>
        </w:rPr>
        <w:drawing>
          <wp:inline distT="0" distB="0" distL="0" distR="0">
            <wp:extent cx="1387274" cy="954912"/>
            <wp:effectExtent l="19050" t="0" r="3376" b="0"/>
            <wp:docPr id="1" name="Picture 1" descr="F:\Data\Desktop\International Trade Division con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ata\Desktop\International Trade Division cont (2).jpg"/>
                    <pic:cNvPicPr>
                      <a:picLocks noChangeAspect="1" noChangeArrowheads="1"/>
                    </pic:cNvPicPr>
                  </pic:nvPicPr>
                  <pic:blipFill>
                    <a:blip r:embed="rId7" cstate="print"/>
                    <a:srcRect/>
                    <a:stretch>
                      <a:fillRect/>
                    </a:stretch>
                  </pic:blipFill>
                  <pic:spPr bwMode="auto">
                    <a:xfrm>
                      <a:off x="0" y="0"/>
                      <a:ext cx="1408168" cy="969294"/>
                    </a:xfrm>
                    <a:prstGeom prst="rect">
                      <a:avLst/>
                    </a:prstGeom>
                    <a:noFill/>
                    <a:ln w="9525">
                      <a:noFill/>
                      <a:miter lim="800000"/>
                      <a:headEnd/>
                      <a:tailEnd/>
                    </a:ln>
                  </pic:spPr>
                </pic:pic>
              </a:graphicData>
            </a:graphic>
          </wp:inline>
        </w:drawing>
      </w:r>
      <w:r w:rsidRPr="00E5139A">
        <w:rPr>
          <w:rFonts w:ascii="Cambria" w:hAnsi="Cambria"/>
          <w:sz w:val="24"/>
          <w:szCs w:val="24"/>
        </w:rPr>
        <w:t xml:space="preserve">                                                                             </w:t>
      </w:r>
      <w:r w:rsidRPr="00E5139A">
        <w:rPr>
          <w:rFonts w:ascii="Cambria" w:hAnsi="Cambria"/>
          <w:noProof/>
          <w:sz w:val="24"/>
          <w:szCs w:val="24"/>
          <w:lang w:val="en-IN" w:eastAsia="en-IN" w:bidi="hi-IN"/>
        </w:rPr>
        <w:drawing>
          <wp:inline distT="0" distB="0" distL="0" distR="0">
            <wp:extent cx="1352550" cy="869950"/>
            <wp:effectExtent l="0" t="0" r="0" b="0"/>
            <wp:docPr id="24" name="Object 2"/>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003005" cy="1931437"/>
                      <a:chOff x="9350795" y="867747"/>
                      <a:chExt cx="2003005" cy="1931437"/>
                    </a:xfrm>
                  </a:grpSpPr>
                  <a:sp>
                    <a:nvSpPr>
                      <a:cNvPr id="2" name="Freeform 36"/>
                      <a:cNvSpPr/>
                    </a:nvSpPr>
                    <a:spPr>
                      <a:xfrm>
                        <a:off x="9350795" y="867747"/>
                        <a:ext cx="2003005" cy="1931437"/>
                      </a:xfrm>
                      <a:custGeom>
                        <a:avLst/>
                        <a:gdLst/>
                        <a:ahLst/>
                        <a:cxnLst/>
                        <a:rect l="l" t="t" r="r" b="b"/>
                        <a:pathLst>
                          <a:path w="1598010" h="1669385">
                            <a:moveTo>
                              <a:pt x="0" y="0"/>
                            </a:moveTo>
                            <a:lnTo>
                              <a:pt x="1598010" y="0"/>
                            </a:lnTo>
                            <a:lnTo>
                              <a:pt x="1598010" y="1669385"/>
                            </a:lnTo>
                            <a:lnTo>
                              <a:pt x="0" y="1669385"/>
                            </a:lnTo>
                            <a:lnTo>
                              <a:pt x="0" y="0"/>
                            </a:lnTo>
                            <a:close/>
                          </a:path>
                        </a:pathLst>
                      </a:custGeom>
                      <a:blipFill>
                        <a:blip r:embed="rId8" cstate="print"/>
                        <a:stretch>
                          <a:fillRect/>
                        </a:stretch>
                      </a:blipFill>
                    </a:spPr>
                  </a:sp>
                </lc:lockedCanvas>
              </a:graphicData>
            </a:graphic>
          </wp:inline>
        </w:drawing>
      </w:r>
    </w:p>
    <w:p w:rsidR="005F5E26" w:rsidRPr="00E5139A" w:rsidRDefault="005F5E26" w:rsidP="00DB4F0A">
      <w:pPr>
        <w:pStyle w:val="BodyText"/>
        <w:spacing w:before="11"/>
        <w:jc w:val="both"/>
        <w:rPr>
          <w:rFonts w:ascii="Cambria" w:hAnsi="Cambria"/>
          <w:sz w:val="24"/>
          <w:szCs w:val="24"/>
        </w:rPr>
      </w:pPr>
    </w:p>
    <w:p w:rsidR="005F5E26" w:rsidRPr="00E5139A" w:rsidRDefault="005F5E26" w:rsidP="00DB4F0A">
      <w:pPr>
        <w:pStyle w:val="BodyText"/>
        <w:spacing w:before="11"/>
        <w:jc w:val="both"/>
        <w:rPr>
          <w:rFonts w:ascii="Cambria" w:hAnsi="Cambria"/>
          <w:sz w:val="24"/>
          <w:szCs w:val="24"/>
          <w:u w:val="single"/>
        </w:rPr>
      </w:pPr>
    </w:p>
    <w:p w:rsidR="005F5E26" w:rsidRPr="00E5139A" w:rsidRDefault="005F5E26" w:rsidP="00D2035C">
      <w:pPr>
        <w:pStyle w:val="Default"/>
        <w:ind w:left="720"/>
        <w:jc w:val="center"/>
        <w:rPr>
          <w:rFonts w:ascii="Cambria" w:hAnsi="Cambria"/>
          <w:b/>
          <w:bCs/>
        </w:rPr>
      </w:pPr>
      <w:r w:rsidRPr="00E5139A">
        <w:rPr>
          <w:rFonts w:ascii="Cambria" w:hAnsi="Cambria"/>
          <w:b/>
          <w:bCs/>
        </w:rPr>
        <w:t>NATIONAL AGRICULTURAL COOPERATIV</w:t>
      </w:r>
      <w:r w:rsidR="00D2035C" w:rsidRPr="00E5139A">
        <w:rPr>
          <w:rFonts w:ascii="Cambria" w:hAnsi="Cambria"/>
          <w:b/>
          <w:bCs/>
        </w:rPr>
        <w:t xml:space="preserve">E MARKETING FEDERATION OF INDIA </w:t>
      </w:r>
      <w:r w:rsidRPr="00E5139A">
        <w:rPr>
          <w:rFonts w:ascii="Cambria" w:hAnsi="Cambria"/>
          <w:b/>
          <w:bCs/>
        </w:rPr>
        <w:t>LTD.(NAFED)</w:t>
      </w:r>
    </w:p>
    <w:p w:rsidR="005F5E26" w:rsidRPr="00E5139A" w:rsidRDefault="005F5E26" w:rsidP="00D2035C">
      <w:pPr>
        <w:pStyle w:val="Default"/>
        <w:jc w:val="center"/>
        <w:rPr>
          <w:rFonts w:ascii="Cambria" w:hAnsi="Cambria"/>
          <w:b/>
          <w:bCs/>
        </w:rPr>
      </w:pPr>
    </w:p>
    <w:p w:rsidR="005F5E26" w:rsidRPr="00E5139A" w:rsidRDefault="005F5E26" w:rsidP="00D2035C">
      <w:pPr>
        <w:pStyle w:val="Default"/>
        <w:jc w:val="center"/>
        <w:rPr>
          <w:rFonts w:ascii="Cambria" w:hAnsi="Cambria"/>
          <w:b/>
          <w:bCs/>
        </w:rPr>
      </w:pPr>
    </w:p>
    <w:p w:rsidR="005F5E26" w:rsidRPr="00E5139A" w:rsidRDefault="005F5E26" w:rsidP="00D2035C">
      <w:pPr>
        <w:pStyle w:val="Default"/>
        <w:jc w:val="center"/>
        <w:rPr>
          <w:rFonts w:ascii="Cambria" w:hAnsi="Cambria"/>
          <w:b/>
          <w:bCs/>
        </w:rPr>
      </w:pPr>
    </w:p>
    <w:p w:rsidR="005F5E26" w:rsidRPr="00E5139A" w:rsidRDefault="005F5E26" w:rsidP="00D2035C">
      <w:pPr>
        <w:pStyle w:val="Default"/>
        <w:jc w:val="center"/>
        <w:rPr>
          <w:rFonts w:ascii="Cambria" w:hAnsi="Cambria"/>
          <w:b/>
          <w:bCs/>
        </w:rPr>
      </w:pPr>
      <w:r w:rsidRPr="00E5139A">
        <w:rPr>
          <w:rFonts w:ascii="Cambria" w:hAnsi="Cambria"/>
          <w:b/>
          <w:bCs/>
        </w:rPr>
        <w:t>NAFED Bhopal,</w:t>
      </w:r>
    </w:p>
    <w:p w:rsidR="005F5E26" w:rsidRPr="00E5139A" w:rsidRDefault="005F5E26" w:rsidP="00D2035C">
      <w:pPr>
        <w:pStyle w:val="Default"/>
        <w:jc w:val="center"/>
        <w:rPr>
          <w:rFonts w:ascii="Cambria" w:hAnsi="Cambria"/>
          <w:b/>
          <w:bCs/>
        </w:rPr>
      </w:pPr>
      <w:r w:rsidRPr="00E5139A">
        <w:rPr>
          <w:rFonts w:ascii="Cambria" w:hAnsi="Cambria"/>
          <w:b/>
          <w:bCs/>
        </w:rPr>
        <w:t>2nd Floor Commercial Complex, Dwarika Parisar,</w:t>
      </w:r>
    </w:p>
    <w:p w:rsidR="005F5E26" w:rsidRPr="00E5139A" w:rsidRDefault="005F5E26" w:rsidP="00D2035C">
      <w:pPr>
        <w:pStyle w:val="Default"/>
        <w:jc w:val="center"/>
        <w:rPr>
          <w:rFonts w:ascii="Cambria" w:hAnsi="Cambria"/>
          <w:b/>
          <w:bCs/>
        </w:rPr>
      </w:pPr>
      <w:r w:rsidRPr="00E5139A">
        <w:rPr>
          <w:rFonts w:ascii="Cambria" w:hAnsi="Cambria"/>
          <w:b/>
          <w:bCs/>
        </w:rPr>
        <w:t>Arvind Vihar, Bagmughaliya, Bhopal,</w:t>
      </w:r>
    </w:p>
    <w:p w:rsidR="005F5E26" w:rsidRPr="00E5139A" w:rsidRDefault="005F5E26" w:rsidP="00D2035C">
      <w:pPr>
        <w:pStyle w:val="Default"/>
        <w:jc w:val="center"/>
        <w:rPr>
          <w:rFonts w:ascii="Cambria" w:hAnsi="Cambria"/>
        </w:rPr>
      </w:pPr>
      <w:r w:rsidRPr="00E5139A">
        <w:rPr>
          <w:rFonts w:ascii="Cambria" w:hAnsi="Cambria"/>
          <w:b/>
          <w:bCs/>
        </w:rPr>
        <w:t>Madhya Pradesh - 462043</w:t>
      </w:r>
    </w:p>
    <w:p w:rsidR="00910E3C" w:rsidRDefault="00910E3C" w:rsidP="00D2035C">
      <w:pPr>
        <w:spacing w:before="100" w:beforeAutospacing="1" w:after="100" w:afterAutospacing="1" w:line="240" w:lineRule="auto"/>
        <w:jc w:val="center"/>
        <w:rPr>
          <w:rStyle w:val="Emphasis"/>
          <w:rFonts w:ascii="Cambria" w:hAnsi="Cambria"/>
          <w:b/>
          <w:i w:val="0"/>
          <w:sz w:val="28"/>
          <w:szCs w:val="28"/>
        </w:rPr>
      </w:pPr>
      <w:r w:rsidRPr="00910E3C">
        <w:rPr>
          <w:rStyle w:val="Emphasis"/>
          <w:rFonts w:ascii="Cambria" w:hAnsi="Cambria"/>
          <w:b/>
          <w:i w:val="0"/>
          <w:sz w:val="28"/>
          <w:szCs w:val="28"/>
        </w:rPr>
        <w:t>Notice Inviting Tender (NIT)</w:t>
      </w:r>
    </w:p>
    <w:p w:rsidR="004D721A" w:rsidRPr="00910E3C" w:rsidRDefault="004D721A" w:rsidP="00D2035C">
      <w:pPr>
        <w:spacing w:before="100" w:beforeAutospacing="1" w:after="100" w:afterAutospacing="1" w:line="240" w:lineRule="auto"/>
        <w:jc w:val="center"/>
        <w:rPr>
          <w:rFonts w:ascii="Cambria" w:hAnsi="Cambria"/>
          <w:b/>
          <w:i/>
          <w:sz w:val="28"/>
          <w:szCs w:val="28"/>
        </w:rPr>
      </w:pPr>
      <w:r>
        <w:rPr>
          <w:rFonts w:ascii="Cambria" w:eastAsia="Times New Roman" w:hAnsi="Cambria" w:cs="Times New Roman"/>
          <w:b/>
          <w:bCs/>
          <w:sz w:val="24"/>
          <w:szCs w:val="24"/>
          <w:u w:val="single"/>
        </w:rPr>
        <w:t>TO CARRY OUT SPOT AUCTION FOR</w:t>
      </w:r>
    </w:p>
    <w:p w:rsidR="005F5E26" w:rsidRPr="00E5139A" w:rsidRDefault="005F5E26" w:rsidP="00D2035C">
      <w:pPr>
        <w:spacing w:after="0" w:line="240" w:lineRule="auto"/>
        <w:jc w:val="center"/>
        <w:rPr>
          <w:rFonts w:ascii="Cambria" w:eastAsia="Times New Roman" w:hAnsi="Cambria" w:cs="Times New Roman"/>
          <w:b/>
          <w:bCs/>
          <w:sz w:val="24"/>
          <w:szCs w:val="24"/>
          <w:u w:val="single"/>
        </w:rPr>
      </w:pPr>
      <w:r w:rsidRPr="00E5139A">
        <w:rPr>
          <w:rFonts w:ascii="Cambria" w:eastAsia="Times New Roman" w:hAnsi="Cambria" w:cs="Times New Roman"/>
          <w:b/>
          <w:bCs/>
          <w:sz w:val="24"/>
          <w:szCs w:val="24"/>
          <w:u w:val="single"/>
        </w:rPr>
        <w:t>DISPOSAL OF UNUSED VEHICLES OF NAFED AT CHHINDWARA</w:t>
      </w:r>
    </w:p>
    <w:p w:rsidR="005F5E26" w:rsidRPr="00E5139A" w:rsidRDefault="005F5E26" w:rsidP="00D2035C">
      <w:pPr>
        <w:spacing w:after="0" w:line="240" w:lineRule="auto"/>
        <w:jc w:val="center"/>
        <w:rPr>
          <w:rFonts w:ascii="Cambria" w:eastAsia="Times New Roman" w:hAnsi="Cambria" w:cs="Times New Roman"/>
          <w:b/>
          <w:bCs/>
          <w:sz w:val="24"/>
          <w:szCs w:val="24"/>
          <w:u w:val="single"/>
        </w:rPr>
      </w:pPr>
      <w:r w:rsidRPr="00E5139A">
        <w:rPr>
          <w:rFonts w:ascii="Cambria" w:eastAsia="Times New Roman" w:hAnsi="Cambria" w:cs="Times New Roman"/>
          <w:b/>
          <w:bCs/>
          <w:sz w:val="24"/>
          <w:szCs w:val="24"/>
          <w:u w:val="single"/>
        </w:rPr>
        <w:t>(AS IS WHERE IS BASIS)</w:t>
      </w:r>
    </w:p>
    <w:p w:rsidR="005F5E26" w:rsidRPr="00E5139A" w:rsidRDefault="005F5E26" w:rsidP="00D2035C">
      <w:pPr>
        <w:spacing w:before="100" w:beforeAutospacing="1" w:after="100" w:afterAutospacing="1" w:line="240" w:lineRule="auto"/>
        <w:jc w:val="center"/>
        <w:rPr>
          <w:rFonts w:ascii="Cambria" w:eastAsia="Times New Roman" w:hAnsi="Cambria" w:cs="Times New Roman"/>
          <w:b/>
          <w:bCs/>
          <w:sz w:val="24"/>
          <w:szCs w:val="24"/>
        </w:rPr>
      </w:pPr>
    </w:p>
    <w:p w:rsidR="005F5E26" w:rsidRPr="00E5139A" w:rsidRDefault="00533131" w:rsidP="00D2035C">
      <w:pPr>
        <w:spacing w:before="100" w:beforeAutospacing="1" w:after="100" w:afterAutospacing="1" w:line="240" w:lineRule="auto"/>
        <w:jc w:val="center"/>
        <w:rPr>
          <w:rFonts w:ascii="Cambria" w:eastAsia="Times New Roman" w:hAnsi="Cambria" w:cs="Times New Roman"/>
          <w:sz w:val="24"/>
          <w:szCs w:val="24"/>
        </w:rPr>
      </w:pPr>
      <w:r>
        <w:rPr>
          <w:rFonts w:ascii="Cambria" w:hAnsi="Cambria" w:cs="Times New Roman"/>
          <w:b/>
          <w:bCs/>
          <w:sz w:val="24"/>
          <w:szCs w:val="24"/>
        </w:rPr>
        <w:t>Dated: 27.11.2025</w:t>
      </w:r>
    </w:p>
    <w:p w:rsidR="005F5E26" w:rsidRPr="00E5139A" w:rsidRDefault="005F5E26" w:rsidP="00D2035C">
      <w:pPr>
        <w:spacing w:before="100" w:beforeAutospacing="1" w:after="100" w:afterAutospacing="1" w:line="240" w:lineRule="auto"/>
        <w:jc w:val="center"/>
        <w:rPr>
          <w:rFonts w:ascii="Cambria" w:eastAsia="Times New Roman" w:hAnsi="Cambria" w:cs="Times New Roman"/>
          <w:b/>
          <w:bCs/>
          <w:sz w:val="24"/>
          <w:szCs w:val="24"/>
        </w:rPr>
      </w:pPr>
    </w:p>
    <w:p w:rsidR="005F5E26" w:rsidRPr="00E5139A" w:rsidRDefault="00AD2CDB" w:rsidP="00D2035C">
      <w:pPr>
        <w:spacing w:before="100" w:beforeAutospacing="1" w:after="100" w:afterAutospacing="1" w:line="240" w:lineRule="auto"/>
        <w:jc w:val="center"/>
        <w:rPr>
          <w:rFonts w:ascii="Cambria" w:eastAsia="Times New Roman" w:hAnsi="Cambria" w:cs="Times New Roman"/>
          <w:b/>
          <w:bCs/>
          <w:sz w:val="24"/>
          <w:szCs w:val="24"/>
        </w:rPr>
      </w:pPr>
      <w:r>
        <w:rPr>
          <w:rFonts w:ascii="Cambria" w:eastAsia="Times New Roman" w:hAnsi="Cambria" w:cs="Times New Roman"/>
          <w:b/>
          <w:bCs/>
          <w:noProof/>
          <w:sz w:val="24"/>
          <w:szCs w:val="24"/>
          <w:lang w:eastAsia="en-IN"/>
        </w:rPr>
        <w:pict>
          <v:shapetype id="_x0000_t202" coordsize="21600,21600" o:spt="202" path="m,l,21600r21600,l21600,xe">
            <v:stroke joinstyle="miter"/>
            <v:path gradientshapeok="t" o:connecttype="rect"/>
          </v:shapetype>
          <v:shape id="Text Box 3" o:spid="_x0000_s1026" type="#_x0000_t202" style="position:absolute;left:0;text-align:left;margin-left:5916pt;margin-top:20.6pt;width:412.55pt;height:115.5pt;z-index:251661312;visibility:visible;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" fillcolor="white [3201]" strokeweight=".5pt">
            <v:textbox>
              <w:txbxContent>
                <w:p w:rsidR="0092318E" w:rsidRDefault="0092318E" w:rsidP="005F5E26">
                  <w:pPr>
                    <w:spacing w:after="0"/>
                    <w:jc w:val="center"/>
                    <w:rPr>
                      <w:rFonts w:ascii="Times New Roman" w:hAnsi="Times New Roman" w:cs="Times New Roman"/>
                      <w:b/>
                      <w:sz w:val="24"/>
                    </w:rPr>
                  </w:pPr>
                </w:p>
                <w:p w:rsidR="0092318E" w:rsidRPr="009E5F4F" w:rsidRDefault="0092318E" w:rsidP="005F5E26">
                  <w:pPr>
                    <w:spacing w:after="0"/>
                    <w:jc w:val="center"/>
                    <w:rPr>
                      <w:rFonts w:ascii="Times New Roman" w:hAnsi="Times New Roman" w:cs="Times New Roman"/>
                      <w:b/>
                      <w:sz w:val="24"/>
                    </w:rPr>
                  </w:pPr>
                  <w:r w:rsidRPr="009E5F4F">
                    <w:rPr>
                      <w:rFonts w:ascii="Times New Roman" w:hAnsi="Times New Roman" w:cs="Times New Roman"/>
                      <w:b/>
                      <w:sz w:val="24"/>
                    </w:rPr>
                    <w:t>NAFED</w:t>
                  </w:r>
                </w:p>
                <w:p w:rsidR="0092318E" w:rsidRDefault="0092318E" w:rsidP="005F5E26">
                  <w:pPr>
                    <w:pStyle w:val="Default"/>
                    <w:jc w:val="center"/>
                    <w:rPr>
                      <w:b/>
                      <w:bCs/>
                    </w:rPr>
                  </w:pPr>
                  <w:r>
                    <w:rPr>
                      <w:b/>
                      <w:bCs/>
                    </w:rPr>
                    <w:t>Nafed Bhopal</w:t>
                  </w:r>
                  <w:r w:rsidRPr="00027559">
                    <w:rPr>
                      <w:b/>
                      <w:bCs/>
                    </w:rPr>
                    <w:t>,</w:t>
                  </w:r>
                </w:p>
                <w:p w:rsidR="0092318E" w:rsidRDefault="0092318E" w:rsidP="005F5E26">
                  <w:pPr>
                    <w:pStyle w:val="Default"/>
                    <w:jc w:val="center"/>
                    <w:rPr>
                      <w:b/>
                      <w:bCs/>
                    </w:rPr>
                  </w:pPr>
                  <w:r w:rsidRPr="004A29AE">
                    <w:rPr>
                      <w:b/>
                      <w:bCs/>
                    </w:rPr>
                    <w:t>2nd Floor Commercial Complex, Dwarika Parisar,</w:t>
                  </w:r>
                </w:p>
                <w:p w:rsidR="0092318E" w:rsidRDefault="0092318E" w:rsidP="005F5E26">
                  <w:pPr>
                    <w:pStyle w:val="Default"/>
                    <w:jc w:val="center"/>
                    <w:rPr>
                      <w:b/>
                      <w:bCs/>
                    </w:rPr>
                  </w:pPr>
                  <w:r w:rsidRPr="004A29AE">
                    <w:rPr>
                      <w:b/>
                      <w:bCs/>
                    </w:rPr>
                    <w:t>Arvind Vihar,</w:t>
                  </w:r>
                  <w:r>
                    <w:rPr>
                      <w:b/>
                      <w:bCs/>
                    </w:rPr>
                    <w:t xml:space="preserve"> </w:t>
                  </w:r>
                  <w:r w:rsidRPr="004A29AE">
                    <w:rPr>
                      <w:b/>
                      <w:bCs/>
                    </w:rPr>
                    <w:t>Bagmughaliya</w:t>
                  </w:r>
                  <w:r>
                    <w:rPr>
                      <w:b/>
                      <w:bCs/>
                    </w:rPr>
                    <w:t>,</w:t>
                  </w:r>
                  <w:r w:rsidRPr="004A29AE">
                    <w:rPr>
                      <w:b/>
                      <w:bCs/>
                    </w:rPr>
                    <w:t xml:space="preserve"> Bhopal,</w:t>
                  </w:r>
                </w:p>
                <w:p w:rsidR="0092318E" w:rsidRDefault="0092318E" w:rsidP="005F5E26">
                  <w:pPr>
                    <w:pStyle w:val="Default"/>
                    <w:jc w:val="center"/>
                  </w:pPr>
                  <w:r w:rsidRPr="004A29AE">
                    <w:rPr>
                      <w:b/>
                      <w:bCs/>
                    </w:rPr>
                    <w:t>Madhya Pradesh - 462043</w:t>
                  </w:r>
                </w:p>
                <w:p w:rsidR="0092318E" w:rsidRPr="009E5F4F" w:rsidRDefault="0092318E" w:rsidP="005F5E26">
                  <w:pPr>
                    <w:pStyle w:val="Default"/>
                    <w:jc w:val="center"/>
                    <w:rPr>
                      <w:sz w:val="22"/>
                      <w:szCs w:val="22"/>
                    </w:rPr>
                  </w:pPr>
                </w:p>
              </w:txbxContent>
            </v:textbox>
            <w10:wrap anchorx="margin"/>
          </v:shape>
        </w:pict>
      </w:r>
    </w:p>
    <w:p w:rsidR="005F5E26" w:rsidRPr="00E5139A" w:rsidRDefault="005F5E26" w:rsidP="00D2035C">
      <w:pPr>
        <w:spacing w:before="100" w:beforeAutospacing="1" w:after="100" w:afterAutospacing="1" w:line="240" w:lineRule="auto"/>
        <w:jc w:val="center"/>
        <w:rPr>
          <w:rFonts w:ascii="Cambria" w:eastAsia="Times New Roman" w:hAnsi="Cambria" w:cs="Times New Roman"/>
          <w:b/>
          <w:bCs/>
          <w:sz w:val="24"/>
          <w:szCs w:val="24"/>
        </w:rPr>
      </w:pPr>
    </w:p>
    <w:p w:rsidR="005F5E26" w:rsidRPr="00E5139A" w:rsidRDefault="005F5E26" w:rsidP="00D2035C">
      <w:pPr>
        <w:spacing w:before="100" w:beforeAutospacing="1" w:after="100" w:afterAutospacing="1" w:line="240" w:lineRule="auto"/>
        <w:jc w:val="center"/>
        <w:rPr>
          <w:rFonts w:ascii="Cambria" w:eastAsia="Times New Roman" w:hAnsi="Cambria" w:cs="Times New Roman"/>
          <w:b/>
          <w:bCs/>
          <w:sz w:val="24"/>
          <w:szCs w:val="24"/>
        </w:rPr>
      </w:pPr>
    </w:p>
    <w:p w:rsidR="005F5E26" w:rsidRPr="00E5139A" w:rsidRDefault="005F5E26" w:rsidP="00D2035C">
      <w:pPr>
        <w:spacing w:before="100" w:beforeAutospacing="1" w:after="100" w:afterAutospacing="1" w:line="240" w:lineRule="auto"/>
        <w:jc w:val="center"/>
        <w:rPr>
          <w:rFonts w:ascii="Cambria" w:eastAsia="Times New Roman" w:hAnsi="Cambria" w:cs="Times New Roman"/>
          <w:b/>
          <w:bCs/>
          <w:sz w:val="24"/>
          <w:szCs w:val="24"/>
        </w:rPr>
      </w:pPr>
    </w:p>
    <w:p w:rsidR="005F5E26" w:rsidRPr="00E5139A" w:rsidRDefault="005F5E26" w:rsidP="00D2035C">
      <w:pPr>
        <w:spacing w:before="100" w:beforeAutospacing="1" w:after="100" w:afterAutospacing="1" w:line="240" w:lineRule="auto"/>
        <w:jc w:val="center"/>
        <w:rPr>
          <w:rFonts w:ascii="Cambria" w:eastAsia="Times New Roman" w:hAnsi="Cambria" w:cs="Times New Roman"/>
          <w:b/>
          <w:bCs/>
          <w:sz w:val="24"/>
          <w:szCs w:val="24"/>
        </w:rPr>
      </w:pPr>
    </w:p>
    <w:p w:rsidR="005F5E26" w:rsidRPr="00E5139A" w:rsidRDefault="005F5E26" w:rsidP="00D2035C">
      <w:pPr>
        <w:spacing w:after="0" w:line="240" w:lineRule="auto"/>
        <w:contextualSpacing/>
        <w:jc w:val="center"/>
        <w:rPr>
          <w:rFonts w:ascii="Cambria" w:hAnsi="Cambria" w:cs="Times New Roman"/>
          <w:b/>
          <w:bCs/>
          <w:color w:val="000000" w:themeColor="text1"/>
          <w:sz w:val="24"/>
          <w:szCs w:val="24"/>
        </w:rPr>
      </w:pPr>
    </w:p>
    <w:p w:rsidR="005F5E26" w:rsidRPr="00E5139A" w:rsidRDefault="005F5E26" w:rsidP="00D2035C">
      <w:pPr>
        <w:pStyle w:val="BodyText"/>
        <w:spacing w:before="11"/>
        <w:jc w:val="center"/>
        <w:rPr>
          <w:rFonts w:ascii="Cambria" w:hAnsi="Cambria"/>
          <w:sz w:val="24"/>
          <w:szCs w:val="24"/>
          <w:u w:val="single"/>
        </w:rPr>
      </w:pPr>
    </w:p>
    <w:p w:rsidR="005F5E26" w:rsidRDefault="005F5E26" w:rsidP="00D2035C">
      <w:pPr>
        <w:pStyle w:val="BodyText"/>
        <w:spacing w:before="11"/>
        <w:jc w:val="center"/>
        <w:rPr>
          <w:rFonts w:ascii="Cambria" w:hAnsi="Cambria"/>
          <w:sz w:val="24"/>
          <w:szCs w:val="24"/>
          <w:u w:val="single"/>
        </w:rPr>
      </w:pPr>
    </w:p>
    <w:p w:rsidR="00E5139A" w:rsidRDefault="00E5139A" w:rsidP="00D2035C">
      <w:pPr>
        <w:pStyle w:val="BodyText"/>
        <w:spacing w:before="11"/>
        <w:jc w:val="center"/>
        <w:rPr>
          <w:rFonts w:ascii="Cambria" w:hAnsi="Cambria"/>
          <w:sz w:val="24"/>
          <w:szCs w:val="24"/>
          <w:u w:val="single"/>
        </w:rPr>
      </w:pPr>
    </w:p>
    <w:p w:rsidR="00E5139A" w:rsidRDefault="00E5139A" w:rsidP="00D2035C">
      <w:pPr>
        <w:pStyle w:val="BodyText"/>
        <w:spacing w:before="11"/>
        <w:jc w:val="center"/>
        <w:rPr>
          <w:rFonts w:ascii="Cambria" w:hAnsi="Cambria"/>
          <w:sz w:val="24"/>
          <w:szCs w:val="24"/>
          <w:u w:val="single"/>
        </w:rPr>
      </w:pPr>
    </w:p>
    <w:p w:rsidR="00E5139A" w:rsidRDefault="00E5139A" w:rsidP="00D2035C">
      <w:pPr>
        <w:pStyle w:val="BodyText"/>
        <w:spacing w:before="11"/>
        <w:jc w:val="center"/>
        <w:rPr>
          <w:rFonts w:ascii="Cambria" w:hAnsi="Cambria"/>
          <w:sz w:val="24"/>
          <w:szCs w:val="24"/>
          <w:u w:val="single"/>
        </w:rPr>
      </w:pPr>
    </w:p>
    <w:p w:rsidR="00E5139A" w:rsidRPr="00E5139A" w:rsidRDefault="00E5139A" w:rsidP="00D2035C">
      <w:pPr>
        <w:pStyle w:val="BodyText"/>
        <w:spacing w:before="11"/>
        <w:jc w:val="center"/>
        <w:rPr>
          <w:rFonts w:ascii="Cambria" w:hAnsi="Cambria"/>
          <w:sz w:val="24"/>
          <w:szCs w:val="24"/>
          <w:u w:val="single"/>
        </w:rPr>
      </w:pPr>
    </w:p>
    <w:p w:rsidR="005F5E26" w:rsidRPr="00E5139A" w:rsidRDefault="005F5E26" w:rsidP="00DB4F0A">
      <w:pPr>
        <w:pStyle w:val="BodyText"/>
        <w:spacing w:before="11"/>
        <w:jc w:val="both"/>
        <w:rPr>
          <w:rFonts w:ascii="Cambria" w:hAnsi="Cambria"/>
          <w:sz w:val="24"/>
          <w:szCs w:val="24"/>
          <w:u w:val="single"/>
        </w:rPr>
      </w:pPr>
    </w:p>
    <w:p w:rsidR="005F5E26" w:rsidRPr="00E5139A" w:rsidRDefault="005F5E26" w:rsidP="00DB4F0A">
      <w:pPr>
        <w:pStyle w:val="BodyText"/>
        <w:spacing w:before="11"/>
        <w:jc w:val="both"/>
        <w:rPr>
          <w:rFonts w:ascii="Cambria" w:hAnsi="Cambria"/>
          <w:sz w:val="24"/>
          <w:szCs w:val="24"/>
          <w:u w:val="single"/>
        </w:rPr>
      </w:pPr>
    </w:p>
    <w:p w:rsidR="005F5E26" w:rsidRPr="00E5139A" w:rsidRDefault="005F5E26" w:rsidP="00DB4F0A">
      <w:pPr>
        <w:pStyle w:val="BodyText"/>
        <w:spacing w:before="11"/>
        <w:jc w:val="both"/>
        <w:rPr>
          <w:rFonts w:ascii="Cambria" w:hAnsi="Cambria"/>
          <w:sz w:val="24"/>
          <w:szCs w:val="24"/>
          <w:u w:val="single"/>
        </w:rPr>
      </w:pPr>
    </w:p>
    <w:p w:rsidR="00901890" w:rsidRPr="00E5139A" w:rsidRDefault="00901890" w:rsidP="005F5E26">
      <w:pPr>
        <w:pStyle w:val="Default"/>
        <w:jc w:val="center"/>
        <w:rPr>
          <w:rFonts w:ascii="Cambria" w:hAnsi="Cambria"/>
          <w:b/>
          <w:bCs/>
          <w:u w:val="single"/>
        </w:rPr>
      </w:pPr>
    </w:p>
    <w:p w:rsidR="005C0E08" w:rsidRPr="001870EB" w:rsidRDefault="00901890" w:rsidP="0092318E">
      <w:pPr>
        <w:pStyle w:val="BodyText"/>
        <w:numPr>
          <w:ilvl w:val="0"/>
          <w:numId w:val="39"/>
        </w:numPr>
        <w:spacing w:before="11"/>
        <w:jc w:val="both"/>
        <w:rPr>
          <w:rFonts w:ascii="Cambria" w:hAnsi="Cambria"/>
          <w:b/>
          <w:sz w:val="24"/>
          <w:szCs w:val="24"/>
          <w:u w:val="single"/>
        </w:rPr>
      </w:pPr>
      <w:r w:rsidRPr="00E5139A">
        <w:rPr>
          <w:rFonts w:ascii="Cambria" w:hAnsi="Cambria"/>
          <w:b/>
          <w:sz w:val="24"/>
          <w:szCs w:val="24"/>
          <w:u w:val="single"/>
        </w:rPr>
        <w:t>NOTICE OF DISCLAIMER</w:t>
      </w:r>
      <w:r w:rsidR="005C0E08">
        <w:rPr>
          <w:rFonts w:ascii="Cambria" w:hAnsi="Cambria"/>
          <w:b/>
          <w:sz w:val="24"/>
          <w:szCs w:val="24"/>
          <w:u w:val="single"/>
        </w:rPr>
        <w:t xml:space="preserve">: </w:t>
      </w:r>
      <w:r w:rsidR="005C0E08" w:rsidRPr="005C0E08">
        <w:rPr>
          <w:rFonts w:ascii="Cambria" w:hAnsi="Cambria"/>
          <w:sz w:val="24"/>
          <w:szCs w:val="24"/>
        </w:rPr>
        <w:t>The vehicles offered in this spot auction are sold strictly on an “as-is, where-is, whatever-is” basis. NAFED makes no representation or warranty regarding their condition, quality, or fitness for any purpose. Bidders are responsible for satisfying themselves through inspection prior to bidding. All risks, costs, and responsibilities related to the vehicles, including removal and transportation, shall be borne solely by the successful bidder. Participation in this auction constitutes unconditional acceptance of these terms, and NAFED’s decision shall be final and binding.</w:t>
      </w:r>
    </w:p>
    <w:p w:rsidR="001870EB" w:rsidRPr="005C0E08" w:rsidRDefault="001870EB" w:rsidP="001870EB">
      <w:pPr>
        <w:pStyle w:val="BodyText"/>
        <w:spacing w:before="11"/>
        <w:ind w:left="360"/>
        <w:jc w:val="both"/>
        <w:rPr>
          <w:rFonts w:ascii="Cambria" w:hAnsi="Cambria"/>
          <w:b/>
          <w:sz w:val="24"/>
          <w:szCs w:val="24"/>
          <w:u w:val="single"/>
        </w:rPr>
      </w:pPr>
    </w:p>
    <w:p w:rsidR="00901890" w:rsidRPr="00E5139A" w:rsidRDefault="00901890" w:rsidP="00901890">
      <w:pPr>
        <w:pStyle w:val="BodyText"/>
        <w:numPr>
          <w:ilvl w:val="0"/>
          <w:numId w:val="21"/>
        </w:numPr>
        <w:spacing w:before="11"/>
        <w:jc w:val="both"/>
        <w:rPr>
          <w:rFonts w:ascii="Cambria" w:hAnsi="Cambria"/>
          <w:sz w:val="24"/>
          <w:szCs w:val="24"/>
          <w:u w:val="single"/>
        </w:rPr>
      </w:pPr>
      <w:r w:rsidRPr="00E5139A">
        <w:rPr>
          <w:rFonts w:ascii="Cambria" w:hAnsi="Cambria"/>
          <w:sz w:val="24"/>
          <w:szCs w:val="24"/>
        </w:rPr>
        <w:t xml:space="preserve">The information contained in this </w:t>
      </w:r>
      <w:r w:rsidR="004D721A">
        <w:rPr>
          <w:rFonts w:ascii="Cambria" w:hAnsi="Cambria"/>
          <w:sz w:val="24"/>
          <w:szCs w:val="24"/>
        </w:rPr>
        <w:t>tender document</w:t>
      </w:r>
      <w:r w:rsidRPr="00E5139A">
        <w:rPr>
          <w:rFonts w:ascii="Cambria" w:hAnsi="Cambria"/>
          <w:sz w:val="24"/>
          <w:szCs w:val="24"/>
        </w:rPr>
        <w:t xml:space="preserve"> or subsequently provided to Bidder(s) whether verbally or in documentary form by or on behalf of National Agricultural Cooperative Marketing Federation of India Ltd. (NAFED) or any of its employees or officers (referred to as “NAFED Representatives”), is provided on the terms and conditions set out in this TENDER document and all other terms and conditions subject to which such information is provided.</w:t>
      </w:r>
    </w:p>
    <w:p w:rsidR="00901890" w:rsidRPr="00E5139A" w:rsidRDefault="00901890" w:rsidP="00901890">
      <w:pPr>
        <w:pStyle w:val="BodyText"/>
        <w:numPr>
          <w:ilvl w:val="0"/>
          <w:numId w:val="21"/>
        </w:numPr>
        <w:spacing w:before="11"/>
        <w:jc w:val="both"/>
        <w:rPr>
          <w:rFonts w:ascii="Cambria" w:hAnsi="Cambria"/>
          <w:sz w:val="24"/>
          <w:szCs w:val="24"/>
          <w:u w:val="single"/>
        </w:rPr>
      </w:pPr>
      <w:r w:rsidRPr="00E5139A">
        <w:rPr>
          <w:rFonts w:ascii="Cambria" w:hAnsi="Cambria"/>
          <w:sz w:val="24"/>
          <w:szCs w:val="24"/>
        </w:rPr>
        <w:t xml:space="preserve">No part of this </w:t>
      </w:r>
      <w:r w:rsidR="004D721A">
        <w:rPr>
          <w:rFonts w:ascii="Cambria" w:hAnsi="Cambria"/>
          <w:sz w:val="24"/>
          <w:szCs w:val="24"/>
        </w:rPr>
        <w:t>TENDER</w:t>
      </w:r>
      <w:r w:rsidRPr="00E5139A">
        <w:rPr>
          <w:rFonts w:ascii="Cambria" w:hAnsi="Cambria"/>
          <w:sz w:val="24"/>
          <w:szCs w:val="24"/>
        </w:rPr>
        <w:t xml:space="preserve"> and no part of any subsequent correspondence by NAFED, or NAFED Representatives shall be taken as providing legal, financial or other advice as establishing a contract or contractual obligation. Contractual obligations would arise only if and when definitive agreements have been approved and executed by the appropriate parties having the authority to enter into and approve such agreements. </w:t>
      </w:r>
    </w:p>
    <w:p w:rsidR="00901890" w:rsidRPr="00E5139A" w:rsidRDefault="00901890" w:rsidP="00901890">
      <w:pPr>
        <w:pStyle w:val="BodyText"/>
        <w:numPr>
          <w:ilvl w:val="0"/>
          <w:numId w:val="21"/>
        </w:numPr>
        <w:spacing w:before="11"/>
        <w:jc w:val="both"/>
        <w:rPr>
          <w:rFonts w:ascii="Cambria" w:hAnsi="Cambria"/>
          <w:sz w:val="24"/>
          <w:szCs w:val="24"/>
          <w:u w:val="single"/>
        </w:rPr>
      </w:pPr>
      <w:r w:rsidRPr="00E5139A">
        <w:rPr>
          <w:rFonts w:ascii="Cambria" w:hAnsi="Cambria"/>
          <w:sz w:val="24"/>
          <w:szCs w:val="24"/>
        </w:rPr>
        <w:t xml:space="preserve">This </w:t>
      </w:r>
      <w:r w:rsidR="004D721A">
        <w:rPr>
          <w:rFonts w:ascii="Cambria" w:hAnsi="Cambria"/>
          <w:sz w:val="24"/>
          <w:szCs w:val="24"/>
        </w:rPr>
        <w:t xml:space="preserve">Tender </w:t>
      </w:r>
      <w:r w:rsidRPr="00E5139A">
        <w:rPr>
          <w:rFonts w:ascii="Cambria" w:hAnsi="Cambria"/>
          <w:sz w:val="24"/>
          <w:szCs w:val="24"/>
        </w:rPr>
        <w:t>document has been prepared solely to assist prospective Bidders in making their decision of whether or not to submit a bid. NAFED does not purport this information to be all-inclusive or to contain all the information that a prospective Bidder may need to consider in order to submit a bid. The data and any other informati</w:t>
      </w:r>
      <w:r w:rsidR="004D721A">
        <w:rPr>
          <w:rFonts w:ascii="Cambria" w:hAnsi="Cambria"/>
          <w:sz w:val="24"/>
          <w:szCs w:val="24"/>
        </w:rPr>
        <w:t>on wherever provided in this Tender</w:t>
      </w:r>
      <w:r w:rsidRPr="00E5139A">
        <w:rPr>
          <w:rFonts w:ascii="Cambria" w:hAnsi="Cambria"/>
          <w:sz w:val="24"/>
          <w:szCs w:val="24"/>
        </w:rPr>
        <w:t xml:space="preserve"> is only indicative and neither NAFED, nor NAFED Representatives, will make or will be deemed to have made any current or future representation, promise or warranty, express or implied as to the accuracy, reliability or completeness of the information contained herein or in any document or information, whether written or oral, made available to a Bidder, whether or not the aforesaid parties know or should have known of any errors or omissions or were responsible for its inclusion in or omission from this </w:t>
      </w:r>
      <w:r w:rsidR="004D721A">
        <w:rPr>
          <w:rFonts w:ascii="Cambria" w:hAnsi="Cambria"/>
          <w:sz w:val="24"/>
          <w:szCs w:val="24"/>
        </w:rPr>
        <w:t>TENDER</w:t>
      </w:r>
      <w:r w:rsidRPr="00E5139A">
        <w:rPr>
          <w:rFonts w:ascii="Cambria" w:hAnsi="Cambria"/>
          <w:sz w:val="24"/>
          <w:szCs w:val="24"/>
        </w:rPr>
        <w:t xml:space="preserve">. </w:t>
      </w:r>
    </w:p>
    <w:p w:rsidR="00901890" w:rsidRPr="00E5139A" w:rsidRDefault="00901890" w:rsidP="00901890">
      <w:pPr>
        <w:pStyle w:val="BodyText"/>
        <w:numPr>
          <w:ilvl w:val="0"/>
          <w:numId w:val="21"/>
        </w:numPr>
        <w:spacing w:before="11"/>
        <w:jc w:val="both"/>
        <w:rPr>
          <w:rFonts w:ascii="Cambria" w:hAnsi="Cambria"/>
          <w:sz w:val="24"/>
          <w:szCs w:val="24"/>
          <w:u w:val="single"/>
        </w:rPr>
      </w:pPr>
      <w:r w:rsidRPr="00E5139A">
        <w:rPr>
          <w:rFonts w:ascii="Cambria" w:hAnsi="Cambria"/>
          <w:sz w:val="24"/>
          <w:szCs w:val="24"/>
        </w:rPr>
        <w:t xml:space="preserve">Neither NAFED nor NAFED Representatives make any claim or give any assurance as to the accuracy or completeness of the information provided in this </w:t>
      </w:r>
      <w:r w:rsidR="004D721A">
        <w:rPr>
          <w:rFonts w:ascii="Cambria" w:hAnsi="Cambria"/>
          <w:sz w:val="24"/>
          <w:szCs w:val="24"/>
        </w:rPr>
        <w:t>TENDER</w:t>
      </w:r>
      <w:r w:rsidRPr="00E5139A">
        <w:rPr>
          <w:rFonts w:ascii="Cambria" w:hAnsi="Cambria"/>
          <w:sz w:val="24"/>
          <w:szCs w:val="24"/>
        </w:rPr>
        <w:t xml:space="preserve"> Document. Interested parties are advised to carry out their own investigations and analysis of any information contained or referred to herein or made available at any stage in the bidding process in relation to the Project. Bidders have to undertake their own studies and provide their bids. </w:t>
      </w:r>
    </w:p>
    <w:p w:rsidR="00901890" w:rsidRPr="00E5139A" w:rsidRDefault="00901890" w:rsidP="00901890">
      <w:pPr>
        <w:pStyle w:val="BodyText"/>
        <w:numPr>
          <w:ilvl w:val="0"/>
          <w:numId w:val="21"/>
        </w:numPr>
        <w:spacing w:before="11"/>
        <w:jc w:val="both"/>
        <w:rPr>
          <w:rFonts w:ascii="Cambria" w:hAnsi="Cambria"/>
          <w:sz w:val="24"/>
          <w:szCs w:val="24"/>
          <w:u w:val="single"/>
        </w:rPr>
      </w:pPr>
      <w:r w:rsidRPr="00E5139A">
        <w:rPr>
          <w:rFonts w:ascii="Cambria" w:hAnsi="Cambria"/>
          <w:sz w:val="24"/>
          <w:szCs w:val="24"/>
        </w:rPr>
        <w:t xml:space="preserve">This </w:t>
      </w:r>
      <w:r w:rsidR="004D721A">
        <w:rPr>
          <w:rFonts w:ascii="Cambria" w:hAnsi="Cambria"/>
          <w:sz w:val="24"/>
          <w:szCs w:val="24"/>
        </w:rPr>
        <w:t>TENDER</w:t>
      </w:r>
      <w:r w:rsidRPr="00E5139A">
        <w:rPr>
          <w:rFonts w:ascii="Cambria" w:hAnsi="Cambria"/>
          <w:sz w:val="24"/>
          <w:szCs w:val="24"/>
        </w:rPr>
        <w:t xml:space="preserve"> Document is provided for information purposes only and upon the express understanding that such parties will use it only for the purpose set forth above. It does not purport to be all-inclusive or contain all the information about the Project in relation to which it is being issued. </w:t>
      </w:r>
    </w:p>
    <w:p w:rsidR="00901890" w:rsidRPr="00E5139A" w:rsidRDefault="00901890" w:rsidP="00901890">
      <w:pPr>
        <w:pStyle w:val="BodyText"/>
        <w:numPr>
          <w:ilvl w:val="0"/>
          <w:numId w:val="21"/>
        </w:numPr>
        <w:spacing w:before="11"/>
        <w:jc w:val="both"/>
        <w:rPr>
          <w:rFonts w:ascii="Cambria" w:hAnsi="Cambria"/>
          <w:sz w:val="24"/>
          <w:szCs w:val="24"/>
          <w:u w:val="single"/>
        </w:rPr>
      </w:pPr>
      <w:r w:rsidRPr="00E5139A">
        <w:rPr>
          <w:rFonts w:ascii="Cambria" w:hAnsi="Cambria"/>
          <w:sz w:val="24"/>
          <w:szCs w:val="24"/>
        </w:rPr>
        <w:t xml:space="preserve">The information and statements made in this </w:t>
      </w:r>
      <w:r w:rsidR="004D721A">
        <w:rPr>
          <w:rFonts w:ascii="Cambria" w:hAnsi="Cambria"/>
          <w:sz w:val="24"/>
          <w:szCs w:val="24"/>
        </w:rPr>
        <w:t>TENDER</w:t>
      </w:r>
      <w:r w:rsidRPr="00E5139A">
        <w:rPr>
          <w:rFonts w:ascii="Cambria" w:hAnsi="Cambria"/>
          <w:sz w:val="24"/>
          <w:szCs w:val="24"/>
        </w:rPr>
        <w:t xml:space="preserve"> document have been made in good faith. Interested parties should rely on their own judgments in participating in the </w:t>
      </w:r>
      <w:r w:rsidR="005C0E08">
        <w:rPr>
          <w:rFonts w:ascii="Cambria" w:hAnsi="Cambria"/>
          <w:sz w:val="24"/>
          <w:szCs w:val="24"/>
        </w:rPr>
        <w:t>spot auction</w:t>
      </w:r>
      <w:r w:rsidRPr="00E5139A">
        <w:rPr>
          <w:rFonts w:ascii="Cambria" w:hAnsi="Cambria"/>
          <w:sz w:val="24"/>
          <w:szCs w:val="24"/>
        </w:rPr>
        <w:t xml:space="preserve">. Any liability is accordingly expressly disclaimed </w:t>
      </w:r>
      <w:r w:rsidRPr="00E5139A">
        <w:rPr>
          <w:rFonts w:ascii="Cambria" w:hAnsi="Cambria"/>
          <w:sz w:val="24"/>
          <w:szCs w:val="24"/>
        </w:rPr>
        <w:lastRenderedPageBreak/>
        <w:t xml:space="preserve">even if any loss or damage is caused by any act or omission on part of the aforesaid, whether negligent or otherwise. </w:t>
      </w:r>
    </w:p>
    <w:p w:rsidR="00901890" w:rsidRPr="00E5139A" w:rsidRDefault="00901890" w:rsidP="00901890">
      <w:pPr>
        <w:pStyle w:val="BodyText"/>
        <w:numPr>
          <w:ilvl w:val="0"/>
          <w:numId w:val="21"/>
        </w:numPr>
        <w:spacing w:before="11"/>
        <w:jc w:val="both"/>
        <w:rPr>
          <w:rFonts w:ascii="Cambria" w:hAnsi="Cambria"/>
          <w:sz w:val="24"/>
          <w:szCs w:val="24"/>
          <w:u w:val="single"/>
        </w:rPr>
      </w:pPr>
      <w:r w:rsidRPr="00E5139A">
        <w:rPr>
          <w:rFonts w:ascii="Cambria" w:hAnsi="Cambria"/>
          <w:sz w:val="24"/>
          <w:szCs w:val="24"/>
        </w:rPr>
        <w:t xml:space="preserve">This </w:t>
      </w:r>
      <w:r w:rsidR="004D721A">
        <w:rPr>
          <w:rFonts w:ascii="Cambria" w:hAnsi="Cambria"/>
          <w:sz w:val="24"/>
          <w:szCs w:val="24"/>
        </w:rPr>
        <w:t>TENDER</w:t>
      </w:r>
      <w:r w:rsidRPr="00E5139A">
        <w:rPr>
          <w:rFonts w:ascii="Cambria" w:hAnsi="Cambria"/>
          <w:sz w:val="24"/>
          <w:szCs w:val="24"/>
        </w:rPr>
        <w:t xml:space="preserve"> Document has not been filed, registered or approved in any jurisdiction. Recipients of this document should inform themselves of and observe any applicable legal requirements. </w:t>
      </w:r>
    </w:p>
    <w:p w:rsidR="00901890" w:rsidRPr="00E5139A" w:rsidRDefault="00901890" w:rsidP="00901890">
      <w:pPr>
        <w:pStyle w:val="BodyText"/>
        <w:numPr>
          <w:ilvl w:val="0"/>
          <w:numId w:val="21"/>
        </w:numPr>
        <w:spacing w:before="11"/>
        <w:jc w:val="both"/>
        <w:rPr>
          <w:rFonts w:ascii="Cambria" w:hAnsi="Cambria"/>
          <w:sz w:val="24"/>
          <w:szCs w:val="24"/>
          <w:u w:val="single"/>
        </w:rPr>
      </w:pPr>
      <w:r w:rsidRPr="00E5139A">
        <w:rPr>
          <w:rFonts w:ascii="Cambria" w:hAnsi="Cambria"/>
          <w:sz w:val="24"/>
          <w:szCs w:val="24"/>
        </w:rPr>
        <w:t xml:space="preserve">NAFED makes no representation or warranty and shall incur no liability under any law, statute, rules or regulations as to the accuracy, reliability or completeness of the </w:t>
      </w:r>
      <w:r w:rsidR="004D721A">
        <w:rPr>
          <w:rFonts w:ascii="Cambria" w:hAnsi="Cambria"/>
          <w:sz w:val="24"/>
          <w:szCs w:val="24"/>
        </w:rPr>
        <w:t>TENDER</w:t>
      </w:r>
      <w:r w:rsidRPr="00E5139A">
        <w:rPr>
          <w:rFonts w:ascii="Cambria" w:hAnsi="Cambria"/>
          <w:sz w:val="24"/>
          <w:szCs w:val="24"/>
        </w:rPr>
        <w:t xml:space="preserve"> Document.</w:t>
      </w:r>
    </w:p>
    <w:p w:rsidR="00901890" w:rsidRPr="00E5139A" w:rsidRDefault="00901890" w:rsidP="00901890">
      <w:pPr>
        <w:pStyle w:val="BodyText"/>
        <w:numPr>
          <w:ilvl w:val="0"/>
          <w:numId w:val="21"/>
        </w:numPr>
        <w:spacing w:before="11"/>
        <w:jc w:val="both"/>
        <w:rPr>
          <w:rFonts w:ascii="Cambria" w:hAnsi="Cambria"/>
          <w:sz w:val="24"/>
          <w:szCs w:val="24"/>
          <w:u w:val="single"/>
        </w:rPr>
      </w:pPr>
      <w:r w:rsidRPr="00E5139A">
        <w:rPr>
          <w:rFonts w:ascii="Cambria" w:hAnsi="Cambria"/>
          <w:sz w:val="24"/>
          <w:szCs w:val="24"/>
        </w:rPr>
        <w:t xml:space="preserve">NAFED reserves the right to reject all or any of the Bids submitted in response to this </w:t>
      </w:r>
      <w:r w:rsidR="004D721A">
        <w:rPr>
          <w:rFonts w:ascii="Cambria" w:hAnsi="Cambria"/>
          <w:sz w:val="24"/>
          <w:szCs w:val="24"/>
        </w:rPr>
        <w:t>TENDER</w:t>
      </w:r>
      <w:r w:rsidRPr="00E5139A">
        <w:rPr>
          <w:rFonts w:ascii="Cambria" w:hAnsi="Cambria"/>
          <w:sz w:val="24"/>
          <w:szCs w:val="24"/>
        </w:rPr>
        <w:t xml:space="preserve"> at any stage without assigning any reasons whatsoever. </w:t>
      </w:r>
    </w:p>
    <w:p w:rsidR="00901890" w:rsidRPr="00E5139A" w:rsidRDefault="00901890" w:rsidP="00901890">
      <w:pPr>
        <w:pStyle w:val="BodyText"/>
        <w:numPr>
          <w:ilvl w:val="0"/>
          <w:numId w:val="21"/>
        </w:numPr>
        <w:spacing w:before="11"/>
        <w:jc w:val="both"/>
        <w:rPr>
          <w:rFonts w:ascii="Cambria" w:hAnsi="Cambria"/>
          <w:sz w:val="24"/>
          <w:szCs w:val="24"/>
          <w:u w:val="single"/>
        </w:rPr>
      </w:pPr>
      <w:r w:rsidRPr="00E5139A">
        <w:rPr>
          <w:rFonts w:ascii="Cambria" w:hAnsi="Cambria"/>
          <w:sz w:val="24"/>
          <w:szCs w:val="24"/>
        </w:rPr>
        <w:t xml:space="preserve">All Bidders are responsible for all costs incurred by them when evaluating and responding to this document and any negotiation costs incurred by the recipient thereafter. NAFED may in its sole discretion proceed in the matter it deems appropriate which may include deviation from its expected evaluation process, the waiver of any documents and the request for additional information. Unsuccessful bidders will have no claim whatsoever against NAFED or its employees, officers. </w:t>
      </w:r>
    </w:p>
    <w:p w:rsidR="00901890" w:rsidRPr="00E5139A" w:rsidRDefault="00901890" w:rsidP="00901890">
      <w:pPr>
        <w:pStyle w:val="BodyText"/>
        <w:numPr>
          <w:ilvl w:val="0"/>
          <w:numId w:val="21"/>
        </w:numPr>
        <w:spacing w:before="11"/>
        <w:jc w:val="both"/>
        <w:rPr>
          <w:rFonts w:ascii="Cambria" w:hAnsi="Cambria"/>
          <w:sz w:val="24"/>
          <w:szCs w:val="24"/>
          <w:u w:val="single"/>
        </w:rPr>
      </w:pPr>
      <w:r w:rsidRPr="00E5139A">
        <w:rPr>
          <w:rFonts w:ascii="Cambria" w:hAnsi="Cambria"/>
          <w:sz w:val="24"/>
          <w:szCs w:val="24"/>
        </w:rPr>
        <w:t xml:space="preserve">NAFED reserves the right to modify, suspend, change or supplement this </w:t>
      </w:r>
      <w:r w:rsidR="004D721A">
        <w:rPr>
          <w:rFonts w:ascii="Cambria" w:hAnsi="Cambria"/>
          <w:sz w:val="24"/>
          <w:szCs w:val="24"/>
        </w:rPr>
        <w:t>TENDER</w:t>
      </w:r>
      <w:r w:rsidRPr="00E5139A">
        <w:rPr>
          <w:rFonts w:ascii="Cambria" w:hAnsi="Cambria"/>
          <w:sz w:val="24"/>
          <w:szCs w:val="24"/>
        </w:rPr>
        <w:t xml:space="preserve"> at any stage. Any change to the </w:t>
      </w:r>
      <w:r w:rsidR="004D721A">
        <w:rPr>
          <w:rFonts w:ascii="Cambria" w:hAnsi="Cambria"/>
          <w:sz w:val="24"/>
          <w:szCs w:val="24"/>
        </w:rPr>
        <w:t>TENDER</w:t>
      </w:r>
      <w:r w:rsidRPr="00E5139A">
        <w:rPr>
          <w:rFonts w:ascii="Cambria" w:hAnsi="Cambria"/>
          <w:sz w:val="24"/>
          <w:szCs w:val="24"/>
        </w:rPr>
        <w:t xml:space="preserve"> will be notified to all the Bidders </w:t>
      </w:r>
      <w:r w:rsidR="005C0E08">
        <w:rPr>
          <w:rFonts w:ascii="Cambria" w:hAnsi="Cambria"/>
          <w:sz w:val="24"/>
          <w:szCs w:val="24"/>
        </w:rPr>
        <w:t>through official website of Nafed.</w:t>
      </w:r>
      <w:r w:rsidRPr="00E5139A">
        <w:rPr>
          <w:rFonts w:ascii="Cambria" w:hAnsi="Cambria"/>
          <w:sz w:val="24"/>
          <w:szCs w:val="24"/>
        </w:rPr>
        <w:t xml:space="preserve"> </w:t>
      </w:r>
    </w:p>
    <w:p w:rsidR="00901890" w:rsidRPr="00E5139A" w:rsidRDefault="00901890" w:rsidP="00901890">
      <w:pPr>
        <w:pStyle w:val="BodyText"/>
        <w:numPr>
          <w:ilvl w:val="0"/>
          <w:numId w:val="21"/>
        </w:numPr>
        <w:spacing w:before="11"/>
        <w:jc w:val="both"/>
        <w:rPr>
          <w:rFonts w:ascii="Cambria" w:hAnsi="Cambria"/>
          <w:sz w:val="24"/>
          <w:szCs w:val="24"/>
          <w:u w:val="single"/>
        </w:rPr>
      </w:pPr>
      <w:r w:rsidRPr="00E5139A">
        <w:rPr>
          <w:rFonts w:ascii="Cambria" w:hAnsi="Cambria"/>
          <w:sz w:val="24"/>
          <w:szCs w:val="24"/>
        </w:rPr>
        <w:t xml:space="preserve">Mere submission of a Bid does not ensure selection of the Bidder as Successful Bidder or Operator. </w:t>
      </w:r>
    </w:p>
    <w:p w:rsidR="006D5106" w:rsidRPr="00E5139A" w:rsidRDefault="006D5106" w:rsidP="0092318E">
      <w:pPr>
        <w:pStyle w:val="ListParagraph"/>
        <w:numPr>
          <w:ilvl w:val="0"/>
          <w:numId w:val="39"/>
        </w:numPr>
        <w:spacing w:before="100" w:beforeAutospacing="1" w:after="0" w:line="240" w:lineRule="auto"/>
        <w:jc w:val="both"/>
        <w:rPr>
          <w:rFonts w:ascii="Cambria" w:hAnsi="Cambria" w:cs="Times New Roman"/>
          <w:sz w:val="24"/>
          <w:szCs w:val="24"/>
        </w:rPr>
      </w:pPr>
      <w:r w:rsidRPr="00E5139A">
        <w:rPr>
          <w:rFonts w:ascii="Cambria" w:hAnsi="Cambria" w:cs="Times New Roman"/>
          <w:b/>
          <w:sz w:val="24"/>
          <w:szCs w:val="24"/>
          <w:u w:val="single"/>
        </w:rPr>
        <w:t xml:space="preserve">Notice Inviting </w:t>
      </w:r>
      <w:r w:rsidR="004D721A">
        <w:rPr>
          <w:rFonts w:ascii="Cambria" w:hAnsi="Cambria" w:cs="Times New Roman"/>
          <w:b/>
          <w:sz w:val="24"/>
          <w:szCs w:val="24"/>
          <w:u w:val="single"/>
        </w:rPr>
        <w:t>Tender</w:t>
      </w:r>
      <w:r w:rsidRPr="00E5139A">
        <w:rPr>
          <w:rFonts w:ascii="Cambria" w:hAnsi="Cambria" w:cs="Times New Roman"/>
          <w:sz w:val="24"/>
          <w:szCs w:val="24"/>
        </w:rPr>
        <w:t>: National Agricultural Cooperative Marketing Federation of India Ltd. (NAFED), NAFED Bhopal, 2nd Floor Commercial Complex, Dwarika Parisar, Arvind Vihar, Bagmughaliya, Bhopal, Madhya Pradesh - 462043 invites proposals from interested participants for Disposal of following Unused Vehicles of NAFED at Chhindwara on “As Is Where Is and What is Basis”</w:t>
      </w:r>
      <w:r w:rsidR="00BB4847">
        <w:rPr>
          <w:rFonts w:ascii="Cambria" w:hAnsi="Cambria" w:cs="Times New Roman"/>
          <w:sz w:val="24"/>
          <w:szCs w:val="24"/>
        </w:rPr>
        <w:t xml:space="preserve"> through </w:t>
      </w:r>
      <w:r w:rsidR="00BB4847" w:rsidRPr="00BB4847">
        <w:rPr>
          <w:rFonts w:ascii="Cambria" w:hAnsi="Cambria" w:cs="Times New Roman"/>
          <w:b/>
          <w:sz w:val="24"/>
          <w:szCs w:val="24"/>
        </w:rPr>
        <w:t>spot auction</w:t>
      </w:r>
      <w:r w:rsidRPr="00E5139A">
        <w:rPr>
          <w:rFonts w:ascii="Cambria" w:hAnsi="Cambria" w:cs="Times New Roman"/>
          <w:sz w:val="24"/>
          <w:szCs w:val="24"/>
        </w:rPr>
        <w:t xml:space="preserve">, The application must be accompanied with processing fees (non-refundable) of </w:t>
      </w:r>
      <w:r w:rsidRPr="00E5139A">
        <w:rPr>
          <w:rFonts w:ascii="Cambria" w:hAnsi="Cambria" w:cs="Times New Roman"/>
          <w:b/>
          <w:bCs/>
          <w:sz w:val="24"/>
          <w:szCs w:val="24"/>
        </w:rPr>
        <w:t xml:space="preserve">Rs. 1180/- (Eleven Hundred and eighty only) </w:t>
      </w:r>
      <w:r w:rsidRPr="00E5139A">
        <w:rPr>
          <w:rFonts w:ascii="Cambria" w:hAnsi="Cambria" w:cs="Times New Roman"/>
          <w:bCs/>
          <w:sz w:val="24"/>
          <w:szCs w:val="24"/>
        </w:rPr>
        <w:t>including 18% GST</w:t>
      </w:r>
      <w:r w:rsidRPr="00E5139A">
        <w:rPr>
          <w:rFonts w:ascii="Cambria" w:hAnsi="Cambria" w:cs="Times New Roman"/>
          <w:sz w:val="24"/>
          <w:szCs w:val="24"/>
        </w:rPr>
        <w:t xml:space="preserve">by means of DD/ NEFT/ RTGS to NAFED along with the EMD of INR 30,000/- </w:t>
      </w:r>
      <w:r w:rsidR="00313AB8">
        <w:rPr>
          <w:rFonts w:ascii="Cambria" w:hAnsi="Cambria" w:cs="Times New Roman"/>
          <w:sz w:val="24"/>
          <w:szCs w:val="24"/>
        </w:rPr>
        <w:t xml:space="preserve">for all </w:t>
      </w:r>
      <w:r w:rsidR="00AD214A">
        <w:rPr>
          <w:rFonts w:ascii="Cambria" w:hAnsi="Cambria" w:cs="Times New Roman"/>
          <w:sz w:val="24"/>
          <w:szCs w:val="24"/>
        </w:rPr>
        <w:t xml:space="preserve">seven </w:t>
      </w:r>
      <w:r w:rsidRPr="00E5139A">
        <w:rPr>
          <w:rFonts w:ascii="Cambria" w:hAnsi="Cambria" w:cs="Times New Roman"/>
          <w:sz w:val="24"/>
          <w:szCs w:val="24"/>
        </w:rPr>
        <w:t xml:space="preserve">vehicle. Interested parties can submit their application along with copies of all required documents/profile etc. by Post/ Courier or by Hand at </w:t>
      </w:r>
      <w:r w:rsidRPr="00E5139A">
        <w:rPr>
          <w:rFonts w:ascii="Cambria" w:hAnsi="Cambria" w:cs="Times New Roman"/>
          <w:b/>
          <w:bCs/>
          <w:sz w:val="24"/>
          <w:szCs w:val="24"/>
        </w:rPr>
        <w:t>NAFED Bhopal</w:t>
      </w:r>
      <w:r w:rsidRPr="00E5139A">
        <w:rPr>
          <w:rFonts w:ascii="Cambria" w:hAnsi="Cambria" w:cs="Times New Roman"/>
          <w:sz w:val="24"/>
          <w:szCs w:val="24"/>
        </w:rPr>
        <w:t xml:space="preserve">, on or before date: </w:t>
      </w:r>
      <w:r w:rsidR="00533131">
        <w:rPr>
          <w:rFonts w:ascii="Cambria" w:hAnsi="Cambria" w:cs="Times New Roman"/>
          <w:sz w:val="24"/>
          <w:szCs w:val="24"/>
        </w:rPr>
        <w:t xml:space="preserve">17.12.2025 </w:t>
      </w:r>
      <w:r w:rsidRPr="00E5139A">
        <w:rPr>
          <w:rFonts w:ascii="Cambria" w:hAnsi="Cambria" w:cs="Times New Roman"/>
          <w:sz w:val="24"/>
          <w:szCs w:val="24"/>
        </w:rPr>
        <w:t xml:space="preserve">by 05.00 PM for which the spot auction will be conducted on Date </w:t>
      </w:r>
      <w:r w:rsidR="00533131">
        <w:rPr>
          <w:rFonts w:ascii="Cambria" w:hAnsi="Cambria" w:cs="Times New Roman"/>
          <w:sz w:val="24"/>
          <w:szCs w:val="24"/>
        </w:rPr>
        <w:t>19.12.2025</w:t>
      </w:r>
      <w:r w:rsidRPr="00E5139A">
        <w:rPr>
          <w:rFonts w:ascii="Cambria" w:hAnsi="Cambria" w:cs="Times New Roman"/>
          <w:sz w:val="24"/>
          <w:szCs w:val="24"/>
        </w:rPr>
        <w:t xml:space="preserve"> at 11.00 AM at NAFED Cold Storage, Nagpur-Bhopal Highway Road,</w:t>
      </w:r>
      <w:r w:rsidR="000012A2">
        <w:rPr>
          <w:rFonts w:ascii="Cambria" w:hAnsi="Cambria" w:cs="Times New Roman"/>
          <w:sz w:val="24"/>
          <w:szCs w:val="24"/>
        </w:rPr>
        <w:t xml:space="preserve"> </w:t>
      </w:r>
      <w:r w:rsidRPr="00E5139A">
        <w:rPr>
          <w:rFonts w:ascii="Cambria" w:hAnsi="Cambria" w:cs="Times New Roman"/>
          <w:sz w:val="24"/>
          <w:szCs w:val="24"/>
        </w:rPr>
        <w:t xml:space="preserve">Tansramal, Umarnala, dist. Chindwara, MP – 480107. The tender document can be downloaded from NAFED website also. For any query and clarification kindly contact </w:t>
      </w:r>
      <w:r w:rsidRPr="00E5139A">
        <w:rPr>
          <w:rFonts w:ascii="Cambria" w:hAnsi="Cambria" w:cs="Times New Roman"/>
          <w:b/>
          <w:bCs/>
          <w:sz w:val="24"/>
          <w:szCs w:val="24"/>
        </w:rPr>
        <w:t>NAFED Bhopal</w:t>
      </w:r>
      <w:r w:rsidR="006D6EBF">
        <w:rPr>
          <w:rFonts w:ascii="Cambria" w:hAnsi="Cambria" w:cs="Times New Roman"/>
          <w:b/>
          <w:bCs/>
          <w:sz w:val="24"/>
          <w:szCs w:val="24"/>
        </w:rPr>
        <w:t xml:space="preserve"> at Mobile No. 9868986773</w:t>
      </w:r>
      <w:r w:rsidR="004D721A">
        <w:rPr>
          <w:rFonts w:ascii="Cambria" w:hAnsi="Cambria" w:cs="Times New Roman"/>
          <w:b/>
          <w:bCs/>
          <w:sz w:val="24"/>
          <w:szCs w:val="24"/>
        </w:rPr>
        <w:t>.</w:t>
      </w:r>
    </w:p>
    <w:p w:rsidR="00901890" w:rsidRPr="004D721A" w:rsidRDefault="00901890" w:rsidP="004D721A">
      <w:pPr>
        <w:jc w:val="both"/>
        <w:rPr>
          <w:rFonts w:ascii="Cambria" w:hAnsi="Cambria"/>
          <w:sz w:val="24"/>
          <w:szCs w:val="24"/>
        </w:rPr>
      </w:pPr>
    </w:p>
    <w:p w:rsidR="00901890" w:rsidRPr="00E5139A" w:rsidRDefault="00901890" w:rsidP="0092318E">
      <w:pPr>
        <w:pStyle w:val="BodyText"/>
        <w:numPr>
          <w:ilvl w:val="0"/>
          <w:numId w:val="39"/>
        </w:numPr>
        <w:spacing w:before="11"/>
        <w:jc w:val="both"/>
        <w:rPr>
          <w:rFonts w:ascii="Cambria" w:hAnsi="Cambria"/>
          <w:sz w:val="24"/>
          <w:szCs w:val="24"/>
        </w:rPr>
      </w:pPr>
      <w:r w:rsidRPr="00E5139A">
        <w:rPr>
          <w:rFonts w:ascii="Cambria" w:hAnsi="Cambria"/>
          <w:b/>
          <w:sz w:val="24"/>
          <w:szCs w:val="24"/>
          <w:u w:val="single"/>
        </w:rPr>
        <w:t>Important Dates</w:t>
      </w:r>
      <w:r w:rsidRPr="00E5139A">
        <w:rPr>
          <w:rFonts w:ascii="Cambria" w:hAnsi="Cambria"/>
          <w:sz w:val="24"/>
          <w:szCs w:val="24"/>
        </w:rPr>
        <w:t>:</w:t>
      </w:r>
    </w:p>
    <w:p w:rsidR="00901890" w:rsidRPr="00E5139A" w:rsidRDefault="00901890" w:rsidP="00901890">
      <w:pPr>
        <w:pStyle w:val="BodyText"/>
        <w:spacing w:before="11"/>
        <w:jc w:val="both"/>
        <w:rPr>
          <w:rFonts w:ascii="Cambria" w:hAnsi="Cambria"/>
          <w:sz w:val="24"/>
          <w:szCs w:val="24"/>
        </w:rPr>
      </w:pPr>
    </w:p>
    <w:tbl>
      <w:tblPr>
        <w:tblW w:w="0" w:type="auto"/>
        <w:tblInd w:w="12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693"/>
        <w:gridCol w:w="3460"/>
        <w:gridCol w:w="4661"/>
      </w:tblGrid>
      <w:tr w:rsidR="00901890" w:rsidRPr="00E5139A" w:rsidTr="004D721A">
        <w:trPr>
          <w:trHeight w:val="261"/>
        </w:trPr>
        <w:tc>
          <w:tcPr>
            <w:tcW w:w="693" w:type="dxa"/>
          </w:tcPr>
          <w:p w:rsidR="00901890" w:rsidRPr="00E5139A" w:rsidRDefault="00901890" w:rsidP="00901890">
            <w:pPr>
              <w:pStyle w:val="BodyText"/>
              <w:spacing w:before="11"/>
              <w:jc w:val="both"/>
              <w:rPr>
                <w:rFonts w:ascii="Cambria" w:hAnsi="Cambria"/>
                <w:b/>
                <w:sz w:val="24"/>
                <w:szCs w:val="24"/>
              </w:rPr>
            </w:pPr>
            <w:r w:rsidRPr="00E5139A">
              <w:rPr>
                <w:rFonts w:ascii="Cambria" w:hAnsi="Cambria"/>
                <w:b/>
                <w:sz w:val="24"/>
                <w:szCs w:val="24"/>
              </w:rPr>
              <w:t>S. No.</w:t>
            </w:r>
          </w:p>
        </w:tc>
        <w:tc>
          <w:tcPr>
            <w:tcW w:w="3460" w:type="dxa"/>
          </w:tcPr>
          <w:p w:rsidR="00901890" w:rsidRPr="00E5139A" w:rsidRDefault="00901890" w:rsidP="00901890">
            <w:pPr>
              <w:pStyle w:val="BodyText"/>
              <w:spacing w:before="11"/>
              <w:jc w:val="both"/>
              <w:rPr>
                <w:rFonts w:ascii="Cambria" w:hAnsi="Cambria"/>
                <w:b/>
                <w:sz w:val="24"/>
                <w:szCs w:val="24"/>
              </w:rPr>
            </w:pPr>
            <w:r w:rsidRPr="00E5139A">
              <w:rPr>
                <w:rFonts w:ascii="Cambria" w:hAnsi="Cambria"/>
                <w:b/>
                <w:sz w:val="24"/>
                <w:szCs w:val="24"/>
              </w:rPr>
              <w:t>Description</w:t>
            </w:r>
          </w:p>
        </w:tc>
        <w:tc>
          <w:tcPr>
            <w:tcW w:w="4661" w:type="dxa"/>
          </w:tcPr>
          <w:p w:rsidR="00901890" w:rsidRPr="00E5139A" w:rsidRDefault="00901890" w:rsidP="00901890">
            <w:pPr>
              <w:pStyle w:val="BodyText"/>
              <w:spacing w:before="11"/>
              <w:jc w:val="both"/>
              <w:rPr>
                <w:rFonts w:ascii="Cambria" w:hAnsi="Cambria"/>
                <w:b/>
                <w:sz w:val="24"/>
                <w:szCs w:val="24"/>
              </w:rPr>
            </w:pPr>
            <w:r w:rsidRPr="00E5139A">
              <w:rPr>
                <w:rFonts w:ascii="Cambria" w:hAnsi="Cambria"/>
                <w:b/>
                <w:sz w:val="24"/>
                <w:szCs w:val="24"/>
              </w:rPr>
              <w:t>Details and dates</w:t>
            </w:r>
          </w:p>
        </w:tc>
      </w:tr>
      <w:tr w:rsidR="00901890" w:rsidRPr="00E5139A" w:rsidTr="004D721A">
        <w:trPr>
          <w:trHeight w:val="499"/>
        </w:trPr>
        <w:tc>
          <w:tcPr>
            <w:tcW w:w="693" w:type="dxa"/>
          </w:tcPr>
          <w:p w:rsidR="00901890" w:rsidRPr="00E5139A" w:rsidRDefault="00901890" w:rsidP="00901890">
            <w:pPr>
              <w:pStyle w:val="BodyText"/>
              <w:spacing w:before="11"/>
              <w:jc w:val="both"/>
              <w:rPr>
                <w:rFonts w:ascii="Cambria" w:hAnsi="Cambria"/>
                <w:sz w:val="24"/>
                <w:szCs w:val="24"/>
              </w:rPr>
            </w:pPr>
            <w:r w:rsidRPr="00E5139A">
              <w:rPr>
                <w:rFonts w:ascii="Cambria" w:hAnsi="Cambria"/>
                <w:sz w:val="24"/>
                <w:szCs w:val="24"/>
              </w:rPr>
              <w:t>1.</w:t>
            </w:r>
          </w:p>
        </w:tc>
        <w:tc>
          <w:tcPr>
            <w:tcW w:w="3460" w:type="dxa"/>
          </w:tcPr>
          <w:p w:rsidR="00901890" w:rsidRPr="00E5139A" w:rsidRDefault="00901890" w:rsidP="00901890">
            <w:pPr>
              <w:pStyle w:val="BodyText"/>
              <w:spacing w:before="11"/>
              <w:jc w:val="both"/>
              <w:rPr>
                <w:rFonts w:ascii="Cambria" w:hAnsi="Cambria"/>
                <w:sz w:val="24"/>
                <w:szCs w:val="24"/>
              </w:rPr>
            </w:pPr>
            <w:r w:rsidRPr="00E5139A">
              <w:rPr>
                <w:rFonts w:ascii="Cambria" w:hAnsi="Cambria"/>
                <w:sz w:val="24"/>
                <w:szCs w:val="24"/>
              </w:rPr>
              <w:t>Unused vehicles can be inspected at:</w:t>
            </w:r>
          </w:p>
        </w:tc>
        <w:tc>
          <w:tcPr>
            <w:tcW w:w="4661" w:type="dxa"/>
          </w:tcPr>
          <w:p w:rsidR="00901890" w:rsidRPr="00E5139A" w:rsidRDefault="00901890" w:rsidP="00901890">
            <w:pPr>
              <w:pStyle w:val="BodyText"/>
              <w:spacing w:before="11"/>
              <w:jc w:val="both"/>
              <w:rPr>
                <w:rFonts w:ascii="Cambria" w:hAnsi="Cambria"/>
                <w:sz w:val="24"/>
                <w:szCs w:val="24"/>
              </w:rPr>
            </w:pPr>
            <w:r w:rsidRPr="00E5139A">
              <w:rPr>
                <w:rFonts w:ascii="Cambria" w:hAnsi="Cambria"/>
                <w:sz w:val="24"/>
                <w:szCs w:val="24"/>
              </w:rPr>
              <w:t>NAFED Cold storage, Nagpur Bhopal Highway Road,</w:t>
            </w:r>
            <w:r w:rsidR="003E48CD">
              <w:rPr>
                <w:rFonts w:ascii="Cambria" w:hAnsi="Cambria"/>
                <w:sz w:val="24"/>
                <w:szCs w:val="24"/>
              </w:rPr>
              <w:t xml:space="preserve"> </w:t>
            </w:r>
            <w:r w:rsidRPr="00E5139A">
              <w:rPr>
                <w:rFonts w:ascii="Cambria" w:hAnsi="Cambria"/>
                <w:sz w:val="24"/>
                <w:szCs w:val="24"/>
              </w:rPr>
              <w:t>Tansramal, Umarnala, dist. Chindwara, MP – 480107 (as is where is basis)</w:t>
            </w:r>
          </w:p>
        </w:tc>
      </w:tr>
      <w:tr w:rsidR="00901890" w:rsidRPr="00E5139A" w:rsidTr="004D721A">
        <w:trPr>
          <w:trHeight w:val="499"/>
        </w:trPr>
        <w:tc>
          <w:tcPr>
            <w:tcW w:w="693" w:type="dxa"/>
          </w:tcPr>
          <w:p w:rsidR="00901890" w:rsidRPr="00E5139A" w:rsidRDefault="00901890" w:rsidP="00901890">
            <w:pPr>
              <w:pStyle w:val="BodyText"/>
              <w:spacing w:before="11"/>
              <w:jc w:val="both"/>
              <w:rPr>
                <w:rFonts w:ascii="Cambria" w:hAnsi="Cambria"/>
                <w:sz w:val="24"/>
                <w:szCs w:val="24"/>
              </w:rPr>
            </w:pPr>
            <w:r w:rsidRPr="00E5139A">
              <w:rPr>
                <w:rFonts w:ascii="Cambria" w:hAnsi="Cambria"/>
                <w:sz w:val="24"/>
                <w:szCs w:val="24"/>
              </w:rPr>
              <w:t>2.</w:t>
            </w:r>
          </w:p>
        </w:tc>
        <w:tc>
          <w:tcPr>
            <w:tcW w:w="3460" w:type="dxa"/>
          </w:tcPr>
          <w:p w:rsidR="00901890" w:rsidRPr="00E5139A" w:rsidRDefault="00901890" w:rsidP="00901890">
            <w:pPr>
              <w:pStyle w:val="BodyText"/>
              <w:spacing w:before="11"/>
              <w:jc w:val="both"/>
              <w:rPr>
                <w:rFonts w:ascii="Cambria" w:hAnsi="Cambria"/>
                <w:sz w:val="24"/>
                <w:szCs w:val="24"/>
              </w:rPr>
            </w:pPr>
            <w:r w:rsidRPr="00E5139A">
              <w:rPr>
                <w:rFonts w:ascii="Cambria" w:hAnsi="Cambria"/>
                <w:sz w:val="24"/>
                <w:szCs w:val="24"/>
              </w:rPr>
              <w:t>Last date for submission of Application:</w:t>
            </w:r>
          </w:p>
        </w:tc>
        <w:tc>
          <w:tcPr>
            <w:tcW w:w="4661" w:type="dxa"/>
          </w:tcPr>
          <w:p w:rsidR="00901890" w:rsidRPr="00E5139A" w:rsidRDefault="00533131" w:rsidP="00901890">
            <w:pPr>
              <w:pStyle w:val="BodyText"/>
              <w:spacing w:before="11"/>
              <w:jc w:val="both"/>
              <w:rPr>
                <w:rFonts w:ascii="Cambria" w:hAnsi="Cambria"/>
                <w:sz w:val="24"/>
                <w:szCs w:val="24"/>
                <w:highlight w:val="yellow"/>
              </w:rPr>
            </w:pPr>
            <w:r>
              <w:rPr>
                <w:rFonts w:ascii="Cambria" w:hAnsi="Cambria"/>
                <w:sz w:val="24"/>
                <w:szCs w:val="24"/>
              </w:rPr>
              <w:t xml:space="preserve"> </w:t>
            </w:r>
            <w:r w:rsidRPr="00533131">
              <w:rPr>
                <w:rFonts w:ascii="Cambria" w:hAnsi="Cambria"/>
                <w:sz w:val="24"/>
                <w:szCs w:val="24"/>
              </w:rPr>
              <w:t xml:space="preserve">Date: 17.12.2025 </w:t>
            </w:r>
            <w:r w:rsidR="00901890" w:rsidRPr="00533131">
              <w:rPr>
                <w:rFonts w:ascii="Cambria" w:hAnsi="Cambria"/>
                <w:sz w:val="24"/>
                <w:szCs w:val="24"/>
              </w:rPr>
              <w:t xml:space="preserve">by </w:t>
            </w:r>
            <w:r w:rsidR="00901890" w:rsidRPr="00533131">
              <w:rPr>
                <w:rFonts w:ascii="Cambria" w:hAnsi="Cambria"/>
                <w:b/>
                <w:bCs/>
                <w:sz w:val="24"/>
                <w:szCs w:val="24"/>
              </w:rPr>
              <w:t>05.00 PM</w:t>
            </w:r>
          </w:p>
        </w:tc>
      </w:tr>
      <w:tr w:rsidR="00901890" w:rsidRPr="00E5139A" w:rsidTr="004D721A">
        <w:trPr>
          <w:trHeight w:val="259"/>
        </w:trPr>
        <w:tc>
          <w:tcPr>
            <w:tcW w:w="693" w:type="dxa"/>
          </w:tcPr>
          <w:p w:rsidR="00901890" w:rsidRPr="00E5139A" w:rsidRDefault="00901890" w:rsidP="00901890">
            <w:pPr>
              <w:pStyle w:val="BodyText"/>
              <w:spacing w:before="11"/>
              <w:jc w:val="both"/>
              <w:rPr>
                <w:rFonts w:ascii="Cambria" w:hAnsi="Cambria"/>
                <w:sz w:val="24"/>
                <w:szCs w:val="24"/>
              </w:rPr>
            </w:pPr>
            <w:r w:rsidRPr="00E5139A">
              <w:rPr>
                <w:rFonts w:ascii="Cambria" w:hAnsi="Cambria"/>
                <w:sz w:val="24"/>
                <w:szCs w:val="24"/>
              </w:rPr>
              <w:lastRenderedPageBreak/>
              <w:t>3.</w:t>
            </w:r>
          </w:p>
        </w:tc>
        <w:tc>
          <w:tcPr>
            <w:tcW w:w="3460" w:type="dxa"/>
          </w:tcPr>
          <w:p w:rsidR="00901890" w:rsidRPr="00E5139A" w:rsidRDefault="00901890" w:rsidP="00901890">
            <w:pPr>
              <w:pStyle w:val="BodyText"/>
              <w:spacing w:before="11"/>
              <w:jc w:val="both"/>
              <w:rPr>
                <w:rFonts w:ascii="Cambria" w:hAnsi="Cambria"/>
                <w:sz w:val="24"/>
                <w:szCs w:val="24"/>
              </w:rPr>
            </w:pPr>
            <w:r w:rsidRPr="00E5139A">
              <w:rPr>
                <w:rFonts w:ascii="Cambria" w:hAnsi="Cambria"/>
                <w:sz w:val="24"/>
                <w:szCs w:val="24"/>
              </w:rPr>
              <w:t>Spot Auction Date:</w:t>
            </w:r>
          </w:p>
        </w:tc>
        <w:tc>
          <w:tcPr>
            <w:tcW w:w="4661" w:type="dxa"/>
          </w:tcPr>
          <w:p w:rsidR="00901890" w:rsidRPr="00E5139A" w:rsidRDefault="00533131" w:rsidP="00901890">
            <w:pPr>
              <w:pStyle w:val="BodyText"/>
              <w:spacing w:before="11"/>
              <w:jc w:val="both"/>
              <w:rPr>
                <w:rFonts w:ascii="Cambria" w:hAnsi="Cambria"/>
                <w:b/>
                <w:sz w:val="24"/>
                <w:szCs w:val="24"/>
              </w:rPr>
            </w:pPr>
            <w:r>
              <w:rPr>
                <w:rFonts w:ascii="Cambria" w:hAnsi="Cambria"/>
                <w:b/>
                <w:sz w:val="24"/>
                <w:szCs w:val="24"/>
              </w:rPr>
              <w:t>19.12.2025</w:t>
            </w:r>
            <w:r w:rsidR="00901890" w:rsidRPr="00E5139A">
              <w:rPr>
                <w:rFonts w:ascii="Cambria" w:hAnsi="Cambria"/>
                <w:b/>
                <w:sz w:val="24"/>
                <w:szCs w:val="24"/>
              </w:rPr>
              <w:t xml:space="preserve"> at 11.00 AM</w:t>
            </w:r>
          </w:p>
        </w:tc>
      </w:tr>
      <w:tr w:rsidR="00901890" w:rsidRPr="00E5139A" w:rsidTr="004D721A">
        <w:trPr>
          <w:trHeight w:val="261"/>
        </w:trPr>
        <w:tc>
          <w:tcPr>
            <w:tcW w:w="693" w:type="dxa"/>
          </w:tcPr>
          <w:p w:rsidR="00901890" w:rsidRPr="00E5139A" w:rsidRDefault="00901890" w:rsidP="00901890">
            <w:pPr>
              <w:pStyle w:val="BodyText"/>
              <w:spacing w:before="11"/>
              <w:jc w:val="both"/>
              <w:rPr>
                <w:rFonts w:ascii="Cambria" w:hAnsi="Cambria"/>
                <w:sz w:val="24"/>
                <w:szCs w:val="24"/>
              </w:rPr>
            </w:pPr>
            <w:r w:rsidRPr="00E5139A">
              <w:rPr>
                <w:rFonts w:ascii="Cambria" w:hAnsi="Cambria"/>
                <w:sz w:val="24"/>
                <w:szCs w:val="24"/>
              </w:rPr>
              <w:t>4.</w:t>
            </w:r>
          </w:p>
        </w:tc>
        <w:tc>
          <w:tcPr>
            <w:tcW w:w="3460" w:type="dxa"/>
          </w:tcPr>
          <w:p w:rsidR="00901890" w:rsidRPr="00E5139A" w:rsidRDefault="00901890" w:rsidP="00901890">
            <w:pPr>
              <w:pStyle w:val="BodyText"/>
              <w:spacing w:before="11"/>
              <w:jc w:val="both"/>
              <w:rPr>
                <w:rFonts w:ascii="Cambria" w:hAnsi="Cambria"/>
                <w:sz w:val="24"/>
                <w:szCs w:val="24"/>
              </w:rPr>
            </w:pPr>
            <w:r w:rsidRPr="00E5139A">
              <w:rPr>
                <w:rFonts w:ascii="Cambria" w:hAnsi="Cambria"/>
                <w:sz w:val="24"/>
                <w:szCs w:val="24"/>
              </w:rPr>
              <w:t>Date &amp; time of inspection:</w:t>
            </w:r>
          </w:p>
        </w:tc>
        <w:tc>
          <w:tcPr>
            <w:tcW w:w="4661" w:type="dxa"/>
          </w:tcPr>
          <w:p w:rsidR="00901890" w:rsidRPr="00533131" w:rsidRDefault="00901890" w:rsidP="00901890">
            <w:pPr>
              <w:pStyle w:val="BodyText"/>
              <w:spacing w:before="11"/>
              <w:jc w:val="both"/>
              <w:rPr>
                <w:rFonts w:ascii="Cambria" w:hAnsi="Cambria"/>
                <w:b/>
                <w:sz w:val="24"/>
                <w:szCs w:val="24"/>
              </w:rPr>
            </w:pPr>
            <w:r w:rsidRPr="00533131">
              <w:rPr>
                <w:rFonts w:ascii="Cambria" w:hAnsi="Cambria"/>
                <w:b/>
                <w:sz w:val="24"/>
                <w:szCs w:val="24"/>
              </w:rPr>
              <w:t>From:</w:t>
            </w:r>
            <w:r w:rsidR="00533131" w:rsidRPr="00533131">
              <w:rPr>
                <w:rFonts w:ascii="Cambria" w:hAnsi="Cambria"/>
                <w:b/>
                <w:sz w:val="24"/>
                <w:szCs w:val="24"/>
              </w:rPr>
              <w:t xml:space="preserve">27.11.2025 </w:t>
            </w:r>
            <w:r w:rsidRPr="00533131">
              <w:rPr>
                <w:rFonts w:ascii="Cambria" w:hAnsi="Cambria"/>
                <w:b/>
                <w:sz w:val="24"/>
                <w:szCs w:val="24"/>
              </w:rPr>
              <w:t>To:</w:t>
            </w:r>
            <w:r w:rsidR="00533131" w:rsidRPr="00533131">
              <w:rPr>
                <w:rFonts w:ascii="Cambria" w:hAnsi="Cambria"/>
                <w:b/>
                <w:sz w:val="24"/>
                <w:szCs w:val="24"/>
              </w:rPr>
              <w:t>17.12.2025</w:t>
            </w:r>
          </w:p>
          <w:p w:rsidR="00901890" w:rsidRPr="00533131" w:rsidRDefault="00901890" w:rsidP="00901890">
            <w:pPr>
              <w:pStyle w:val="BodyText"/>
              <w:spacing w:before="11"/>
              <w:jc w:val="both"/>
              <w:rPr>
                <w:rFonts w:ascii="Cambria" w:hAnsi="Cambria"/>
                <w:b/>
                <w:sz w:val="24"/>
                <w:szCs w:val="24"/>
              </w:rPr>
            </w:pPr>
            <w:r w:rsidRPr="00533131">
              <w:rPr>
                <w:rFonts w:ascii="Cambria" w:hAnsi="Cambria"/>
                <w:b/>
                <w:sz w:val="24"/>
                <w:szCs w:val="24"/>
              </w:rPr>
              <w:t>(Between 10.00 AM to 05.00 PM)</w:t>
            </w:r>
          </w:p>
          <w:p w:rsidR="00901890" w:rsidRPr="00533131" w:rsidRDefault="00901890" w:rsidP="00901890">
            <w:pPr>
              <w:pStyle w:val="BodyText"/>
              <w:spacing w:before="11"/>
              <w:jc w:val="both"/>
              <w:rPr>
                <w:rFonts w:ascii="Cambria" w:hAnsi="Cambria"/>
                <w:b/>
                <w:sz w:val="24"/>
                <w:szCs w:val="24"/>
              </w:rPr>
            </w:pPr>
          </w:p>
        </w:tc>
      </w:tr>
      <w:tr w:rsidR="00901890" w:rsidRPr="00E5139A" w:rsidTr="004D721A">
        <w:trPr>
          <w:trHeight w:val="480"/>
        </w:trPr>
        <w:tc>
          <w:tcPr>
            <w:tcW w:w="693" w:type="dxa"/>
          </w:tcPr>
          <w:p w:rsidR="00901890" w:rsidRPr="00E5139A" w:rsidRDefault="00901890" w:rsidP="00901890">
            <w:pPr>
              <w:pStyle w:val="BodyText"/>
              <w:spacing w:before="11"/>
              <w:jc w:val="both"/>
              <w:rPr>
                <w:rFonts w:ascii="Cambria" w:hAnsi="Cambria"/>
                <w:sz w:val="24"/>
                <w:szCs w:val="24"/>
              </w:rPr>
            </w:pPr>
            <w:r w:rsidRPr="00E5139A">
              <w:rPr>
                <w:rFonts w:ascii="Cambria" w:hAnsi="Cambria"/>
                <w:sz w:val="24"/>
                <w:szCs w:val="24"/>
              </w:rPr>
              <w:t>5.</w:t>
            </w:r>
          </w:p>
        </w:tc>
        <w:tc>
          <w:tcPr>
            <w:tcW w:w="3460" w:type="dxa"/>
          </w:tcPr>
          <w:p w:rsidR="00901890" w:rsidRPr="00E5139A" w:rsidRDefault="00901890" w:rsidP="00901890">
            <w:pPr>
              <w:pStyle w:val="BodyText"/>
              <w:spacing w:before="11"/>
              <w:jc w:val="both"/>
              <w:rPr>
                <w:rFonts w:ascii="Cambria" w:hAnsi="Cambria"/>
                <w:b/>
                <w:sz w:val="24"/>
                <w:szCs w:val="24"/>
              </w:rPr>
            </w:pPr>
            <w:r w:rsidRPr="00E5139A">
              <w:rPr>
                <w:rFonts w:ascii="Cambria" w:hAnsi="Cambria"/>
                <w:b/>
                <w:sz w:val="24"/>
                <w:szCs w:val="24"/>
              </w:rPr>
              <w:t>EMD deposit (through Demand Draft/RTGS/NEFT):</w:t>
            </w:r>
          </w:p>
        </w:tc>
        <w:tc>
          <w:tcPr>
            <w:tcW w:w="4661" w:type="dxa"/>
          </w:tcPr>
          <w:p w:rsidR="00901890" w:rsidRPr="00E5139A" w:rsidRDefault="00901890" w:rsidP="00901890">
            <w:pPr>
              <w:pStyle w:val="BodyText"/>
              <w:spacing w:before="11"/>
              <w:jc w:val="both"/>
              <w:rPr>
                <w:rFonts w:ascii="Cambria" w:hAnsi="Cambria"/>
                <w:b/>
                <w:sz w:val="24"/>
                <w:szCs w:val="24"/>
              </w:rPr>
            </w:pPr>
          </w:p>
          <w:p w:rsidR="00901890" w:rsidRPr="00E5139A" w:rsidRDefault="00901890" w:rsidP="00901890">
            <w:pPr>
              <w:pStyle w:val="BodyText"/>
              <w:spacing w:before="11"/>
              <w:jc w:val="both"/>
              <w:rPr>
                <w:rFonts w:ascii="Cambria" w:hAnsi="Cambria"/>
                <w:b/>
                <w:sz w:val="24"/>
                <w:szCs w:val="24"/>
              </w:rPr>
            </w:pPr>
            <w:r w:rsidRPr="00E5139A">
              <w:rPr>
                <w:rFonts w:ascii="Cambria" w:hAnsi="Cambria"/>
                <w:b/>
                <w:sz w:val="24"/>
                <w:szCs w:val="24"/>
              </w:rPr>
              <w:t>Last Date:</w:t>
            </w:r>
            <w:r w:rsidR="00533131">
              <w:rPr>
                <w:rFonts w:ascii="Cambria" w:hAnsi="Cambria"/>
                <w:b/>
                <w:sz w:val="24"/>
                <w:szCs w:val="24"/>
              </w:rPr>
              <w:t>17.12.2025</w:t>
            </w:r>
          </w:p>
        </w:tc>
      </w:tr>
      <w:tr w:rsidR="00901890" w:rsidRPr="00E5139A" w:rsidTr="004D721A">
        <w:trPr>
          <w:trHeight w:val="480"/>
        </w:trPr>
        <w:tc>
          <w:tcPr>
            <w:tcW w:w="693" w:type="dxa"/>
          </w:tcPr>
          <w:p w:rsidR="00901890" w:rsidRPr="00E5139A" w:rsidRDefault="00901890" w:rsidP="00901890">
            <w:pPr>
              <w:pStyle w:val="BodyText"/>
              <w:spacing w:before="11"/>
              <w:jc w:val="both"/>
              <w:rPr>
                <w:rFonts w:ascii="Cambria" w:hAnsi="Cambria"/>
                <w:sz w:val="24"/>
                <w:szCs w:val="24"/>
              </w:rPr>
            </w:pPr>
            <w:r w:rsidRPr="00E5139A">
              <w:rPr>
                <w:rFonts w:ascii="Cambria" w:hAnsi="Cambria"/>
                <w:sz w:val="24"/>
                <w:szCs w:val="24"/>
              </w:rPr>
              <w:t>6.</w:t>
            </w:r>
          </w:p>
        </w:tc>
        <w:tc>
          <w:tcPr>
            <w:tcW w:w="3460" w:type="dxa"/>
          </w:tcPr>
          <w:p w:rsidR="00901890" w:rsidRPr="00E5139A" w:rsidRDefault="00901890" w:rsidP="00901890">
            <w:pPr>
              <w:pStyle w:val="BodyText"/>
              <w:spacing w:before="11"/>
              <w:jc w:val="both"/>
              <w:rPr>
                <w:rFonts w:ascii="Cambria" w:hAnsi="Cambria"/>
                <w:b/>
                <w:sz w:val="24"/>
                <w:szCs w:val="24"/>
              </w:rPr>
            </w:pPr>
            <w:r w:rsidRPr="00E5139A">
              <w:rPr>
                <w:rFonts w:ascii="Cambria" w:hAnsi="Cambria"/>
                <w:b/>
                <w:sz w:val="24"/>
                <w:szCs w:val="24"/>
              </w:rPr>
              <w:t>EMD Amount in INR:</w:t>
            </w:r>
          </w:p>
        </w:tc>
        <w:tc>
          <w:tcPr>
            <w:tcW w:w="4661" w:type="dxa"/>
          </w:tcPr>
          <w:p w:rsidR="00901890" w:rsidRPr="00E5139A" w:rsidRDefault="00901890" w:rsidP="00296C92">
            <w:pPr>
              <w:pStyle w:val="BodyText"/>
              <w:spacing w:before="11"/>
              <w:jc w:val="both"/>
              <w:rPr>
                <w:rFonts w:ascii="Cambria" w:hAnsi="Cambria"/>
                <w:b/>
                <w:sz w:val="24"/>
                <w:szCs w:val="24"/>
              </w:rPr>
            </w:pPr>
            <w:r w:rsidRPr="00E5139A">
              <w:rPr>
                <w:rFonts w:ascii="Cambria" w:hAnsi="Cambria"/>
                <w:b/>
                <w:sz w:val="24"/>
                <w:szCs w:val="24"/>
              </w:rPr>
              <w:t xml:space="preserve">INR 30,000 </w:t>
            </w:r>
            <w:r w:rsidR="00296C92">
              <w:rPr>
                <w:rFonts w:ascii="Cambria" w:hAnsi="Cambria"/>
                <w:b/>
                <w:sz w:val="24"/>
                <w:szCs w:val="24"/>
              </w:rPr>
              <w:t xml:space="preserve">for all </w:t>
            </w:r>
            <w:r w:rsidR="00AD214A">
              <w:rPr>
                <w:rFonts w:ascii="Cambria" w:hAnsi="Cambria"/>
                <w:b/>
                <w:sz w:val="24"/>
                <w:szCs w:val="24"/>
              </w:rPr>
              <w:t xml:space="preserve">seven </w:t>
            </w:r>
            <w:r w:rsidR="00296C92">
              <w:rPr>
                <w:rFonts w:ascii="Cambria" w:hAnsi="Cambria"/>
                <w:b/>
                <w:sz w:val="24"/>
                <w:szCs w:val="24"/>
              </w:rPr>
              <w:t xml:space="preserve">vehicles </w:t>
            </w:r>
            <w:r w:rsidRPr="00E5139A">
              <w:rPr>
                <w:rFonts w:ascii="Cambria" w:hAnsi="Cambria"/>
                <w:b/>
                <w:sz w:val="24"/>
                <w:szCs w:val="24"/>
              </w:rPr>
              <w:t xml:space="preserve"> </w:t>
            </w:r>
          </w:p>
        </w:tc>
      </w:tr>
    </w:tbl>
    <w:p w:rsidR="00901890" w:rsidRPr="00E5139A" w:rsidRDefault="00901890" w:rsidP="00901890">
      <w:pPr>
        <w:pStyle w:val="BodyText"/>
        <w:spacing w:before="11"/>
        <w:jc w:val="both"/>
        <w:rPr>
          <w:rFonts w:ascii="Cambria" w:hAnsi="Cambria"/>
          <w:b/>
          <w:sz w:val="24"/>
          <w:szCs w:val="24"/>
          <w:u w:val="single"/>
        </w:rPr>
      </w:pPr>
    </w:p>
    <w:p w:rsidR="00901890" w:rsidRPr="004D721A" w:rsidRDefault="004D721A" w:rsidP="0092318E">
      <w:pPr>
        <w:pStyle w:val="BodyText"/>
        <w:numPr>
          <w:ilvl w:val="0"/>
          <w:numId w:val="39"/>
        </w:numPr>
        <w:spacing w:before="11"/>
        <w:jc w:val="both"/>
        <w:rPr>
          <w:rFonts w:ascii="Cambria" w:hAnsi="Cambria"/>
          <w:b/>
          <w:sz w:val="24"/>
          <w:szCs w:val="24"/>
        </w:rPr>
      </w:pPr>
      <w:r>
        <w:rPr>
          <w:rFonts w:ascii="Cambria" w:hAnsi="Cambria"/>
          <w:b/>
          <w:sz w:val="24"/>
          <w:szCs w:val="24"/>
          <w:u w:val="single"/>
        </w:rPr>
        <w:t>Details of Vehicle</w:t>
      </w:r>
      <w:r w:rsidR="00901890" w:rsidRPr="00E5139A">
        <w:rPr>
          <w:rFonts w:ascii="Cambria" w:hAnsi="Cambria"/>
          <w:b/>
          <w:sz w:val="24"/>
          <w:szCs w:val="24"/>
        </w:rPr>
        <w:t>:</w:t>
      </w:r>
      <w:r>
        <w:rPr>
          <w:rFonts w:ascii="Cambria" w:hAnsi="Cambria"/>
          <w:b/>
          <w:sz w:val="24"/>
          <w:szCs w:val="24"/>
        </w:rPr>
        <w:t xml:space="preserve"> </w:t>
      </w:r>
      <w:r w:rsidR="00901890" w:rsidRPr="004D721A">
        <w:rPr>
          <w:rFonts w:ascii="Cambria" w:hAnsi="Cambria"/>
          <w:sz w:val="24"/>
          <w:szCs w:val="24"/>
        </w:rPr>
        <w:t>Auction and Disposal of Unused vehicles of NAFED at Chhindwara. Detailed list is as under:</w:t>
      </w:r>
    </w:p>
    <w:p w:rsidR="004D721A" w:rsidRPr="004D721A" w:rsidRDefault="004D721A" w:rsidP="004D721A">
      <w:pPr>
        <w:pStyle w:val="BodyText"/>
        <w:spacing w:before="11"/>
        <w:ind w:left="360"/>
        <w:jc w:val="both"/>
        <w:rPr>
          <w:rFonts w:ascii="Cambria" w:hAnsi="Cambria"/>
          <w:b/>
          <w:sz w:val="24"/>
          <w:szCs w:val="24"/>
        </w:rPr>
      </w:pPr>
    </w:p>
    <w:tbl>
      <w:tblPr>
        <w:tblW w:w="9495" w:type="dxa"/>
        <w:tblInd w:w="94" w:type="dxa"/>
        <w:tblLayout w:type="fixed"/>
        <w:tblLook w:val="04A0" w:firstRow="1" w:lastRow="0" w:firstColumn="1" w:lastColumn="0" w:noHBand="0" w:noVBand="1"/>
      </w:tblPr>
      <w:tblGrid>
        <w:gridCol w:w="680"/>
        <w:gridCol w:w="1026"/>
        <w:gridCol w:w="1548"/>
        <w:gridCol w:w="1863"/>
        <w:gridCol w:w="2326"/>
        <w:gridCol w:w="2052"/>
      </w:tblGrid>
      <w:tr w:rsidR="00901890" w:rsidRPr="00E5139A" w:rsidTr="00901890">
        <w:trPr>
          <w:trHeight w:val="321"/>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1890" w:rsidRPr="00E5139A" w:rsidRDefault="00901890" w:rsidP="00901890">
            <w:pPr>
              <w:spacing w:after="0" w:line="240" w:lineRule="auto"/>
              <w:jc w:val="center"/>
              <w:rPr>
                <w:rFonts w:ascii="Cambria" w:eastAsia="Times New Roman" w:hAnsi="Cambria" w:cs="Calibri"/>
                <w:b/>
                <w:bCs/>
                <w:color w:val="000000"/>
                <w:sz w:val="24"/>
                <w:szCs w:val="24"/>
                <w:lang w:val="en-US" w:bidi="ar-SA"/>
              </w:rPr>
            </w:pPr>
            <w:r w:rsidRPr="00E5139A">
              <w:rPr>
                <w:rFonts w:ascii="Cambria" w:eastAsia="Times New Roman" w:hAnsi="Cambria" w:cs="Calibri"/>
                <w:b/>
                <w:bCs/>
                <w:color w:val="000000"/>
                <w:sz w:val="24"/>
                <w:szCs w:val="24"/>
                <w:lang w:bidi="ar-SA"/>
              </w:rPr>
              <w:t>Sr. No.</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901890" w:rsidRPr="00E5139A" w:rsidRDefault="00901890" w:rsidP="00901890">
            <w:pPr>
              <w:spacing w:after="0" w:line="240" w:lineRule="auto"/>
              <w:jc w:val="center"/>
              <w:rPr>
                <w:rFonts w:ascii="Cambria" w:eastAsia="Times New Roman" w:hAnsi="Cambria" w:cs="Calibri"/>
                <w:b/>
                <w:bCs/>
                <w:color w:val="000000"/>
                <w:sz w:val="24"/>
                <w:szCs w:val="24"/>
                <w:lang w:val="en-US" w:bidi="ar-SA"/>
              </w:rPr>
            </w:pPr>
            <w:r w:rsidRPr="00E5139A">
              <w:rPr>
                <w:rFonts w:ascii="Cambria" w:eastAsia="Times New Roman" w:hAnsi="Cambria" w:cs="Calibri"/>
                <w:b/>
                <w:bCs/>
                <w:color w:val="000000"/>
                <w:sz w:val="24"/>
                <w:szCs w:val="24"/>
                <w:lang w:bidi="ar-SA"/>
              </w:rPr>
              <w:t>Vehicle Type</w:t>
            </w:r>
          </w:p>
        </w:tc>
        <w:tc>
          <w:tcPr>
            <w:tcW w:w="1548" w:type="dxa"/>
            <w:tcBorders>
              <w:top w:val="single" w:sz="4" w:space="0" w:color="auto"/>
              <w:left w:val="nil"/>
              <w:bottom w:val="single" w:sz="4" w:space="0" w:color="auto"/>
              <w:right w:val="single" w:sz="4" w:space="0" w:color="auto"/>
            </w:tcBorders>
            <w:shd w:val="clear" w:color="auto" w:fill="auto"/>
            <w:vAlign w:val="center"/>
            <w:hideMark/>
          </w:tcPr>
          <w:p w:rsidR="00901890" w:rsidRPr="00E5139A" w:rsidRDefault="00901890" w:rsidP="00901890">
            <w:pPr>
              <w:spacing w:after="0" w:line="240" w:lineRule="auto"/>
              <w:jc w:val="center"/>
              <w:rPr>
                <w:rFonts w:ascii="Cambria" w:eastAsia="Times New Roman" w:hAnsi="Cambria" w:cs="Calibri"/>
                <w:b/>
                <w:bCs/>
                <w:color w:val="000000"/>
                <w:sz w:val="24"/>
                <w:szCs w:val="24"/>
                <w:lang w:val="en-US" w:bidi="ar-SA"/>
              </w:rPr>
            </w:pPr>
            <w:r w:rsidRPr="00E5139A">
              <w:rPr>
                <w:rFonts w:ascii="Cambria" w:eastAsia="Times New Roman" w:hAnsi="Cambria" w:cs="Calibri"/>
                <w:b/>
                <w:bCs/>
                <w:color w:val="000000"/>
                <w:sz w:val="24"/>
                <w:szCs w:val="24"/>
                <w:lang w:bidi="ar-SA"/>
              </w:rPr>
              <w:t>Registration Number</w:t>
            </w:r>
          </w:p>
        </w:tc>
        <w:tc>
          <w:tcPr>
            <w:tcW w:w="1863" w:type="dxa"/>
            <w:tcBorders>
              <w:top w:val="single" w:sz="4" w:space="0" w:color="auto"/>
              <w:left w:val="nil"/>
              <w:bottom w:val="single" w:sz="4" w:space="0" w:color="auto"/>
              <w:right w:val="single" w:sz="4" w:space="0" w:color="auto"/>
            </w:tcBorders>
            <w:shd w:val="clear" w:color="auto" w:fill="auto"/>
            <w:vAlign w:val="center"/>
            <w:hideMark/>
          </w:tcPr>
          <w:p w:rsidR="00901890" w:rsidRPr="00E5139A" w:rsidRDefault="00901890" w:rsidP="00901890">
            <w:pPr>
              <w:spacing w:after="0" w:line="240" w:lineRule="auto"/>
              <w:jc w:val="center"/>
              <w:rPr>
                <w:rFonts w:ascii="Cambria" w:eastAsia="Times New Roman" w:hAnsi="Cambria" w:cs="Calibri"/>
                <w:b/>
                <w:bCs/>
                <w:color w:val="000000"/>
                <w:sz w:val="24"/>
                <w:szCs w:val="24"/>
                <w:lang w:val="en-US" w:bidi="ar-SA"/>
              </w:rPr>
            </w:pPr>
            <w:r w:rsidRPr="00E5139A">
              <w:rPr>
                <w:rFonts w:ascii="Cambria" w:eastAsia="Times New Roman" w:hAnsi="Cambria" w:cs="Calibri"/>
                <w:b/>
                <w:bCs/>
                <w:color w:val="000000"/>
                <w:sz w:val="24"/>
                <w:szCs w:val="24"/>
                <w:lang w:bidi="ar-SA"/>
              </w:rPr>
              <w:t>Make/Model/Year</w:t>
            </w:r>
          </w:p>
        </w:tc>
        <w:tc>
          <w:tcPr>
            <w:tcW w:w="2326" w:type="dxa"/>
            <w:tcBorders>
              <w:top w:val="single" w:sz="4" w:space="0" w:color="auto"/>
              <w:left w:val="nil"/>
              <w:bottom w:val="single" w:sz="4" w:space="0" w:color="auto"/>
              <w:right w:val="single" w:sz="4" w:space="0" w:color="auto"/>
            </w:tcBorders>
            <w:shd w:val="clear" w:color="auto" w:fill="auto"/>
            <w:vAlign w:val="center"/>
            <w:hideMark/>
          </w:tcPr>
          <w:p w:rsidR="00901890" w:rsidRPr="00E5139A" w:rsidRDefault="00901890" w:rsidP="00901890">
            <w:pPr>
              <w:spacing w:after="0" w:line="240" w:lineRule="auto"/>
              <w:jc w:val="center"/>
              <w:rPr>
                <w:rFonts w:ascii="Cambria" w:eastAsia="Times New Roman" w:hAnsi="Cambria" w:cs="Calibri"/>
                <w:b/>
                <w:bCs/>
                <w:color w:val="000000"/>
                <w:sz w:val="24"/>
                <w:szCs w:val="24"/>
                <w:lang w:val="en-US" w:bidi="ar-SA"/>
              </w:rPr>
            </w:pPr>
            <w:r w:rsidRPr="00E5139A">
              <w:rPr>
                <w:rFonts w:ascii="Cambria" w:eastAsia="Times New Roman" w:hAnsi="Cambria" w:cs="Calibri"/>
                <w:b/>
                <w:bCs/>
                <w:color w:val="000000"/>
                <w:sz w:val="24"/>
                <w:szCs w:val="24"/>
                <w:lang w:bidi="ar-SA"/>
              </w:rPr>
              <w:t>Location</w:t>
            </w:r>
          </w:p>
        </w:tc>
        <w:tc>
          <w:tcPr>
            <w:tcW w:w="2052" w:type="dxa"/>
            <w:tcBorders>
              <w:top w:val="single" w:sz="4" w:space="0" w:color="auto"/>
              <w:left w:val="nil"/>
              <w:bottom w:val="single" w:sz="4" w:space="0" w:color="auto"/>
              <w:right w:val="single" w:sz="4" w:space="0" w:color="auto"/>
            </w:tcBorders>
            <w:shd w:val="clear" w:color="auto" w:fill="auto"/>
            <w:vAlign w:val="center"/>
            <w:hideMark/>
          </w:tcPr>
          <w:p w:rsidR="00901890" w:rsidRPr="00E5139A" w:rsidRDefault="00901890" w:rsidP="00901890">
            <w:pPr>
              <w:spacing w:after="0" w:line="240" w:lineRule="auto"/>
              <w:jc w:val="center"/>
              <w:rPr>
                <w:rFonts w:ascii="Cambria" w:eastAsia="Times New Roman" w:hAnsi="Cambria" w:cs="Times New Roman"/>
                <w:b/>
                <w:bCs/>
                <w:color w:val="333333"/>
                <w:sz w:val="24"/>
                <w:szCs w:val="24"/>
                <w:lang w:val="en-US" w:bidi="ar-SA"/>
              </w:rPr>
            </w:pPr>
            <w:r w:rsidRPr="00E5139A">
              <w:rPr>
                <w:rFonts w:ascii="Cambria" w:eastAsia="Times New Roman" w:hAnsi="Cambria" w:cs="Times New Roman"/>
                <w:b/>
                <w:bCs/>
                <w:color w:val="333333"/>
                <w:sz w:val="24"/>
                <w:szCs w:val="24"/>
                <w:lang w:val="en-US" w:bidi="ar-SA"/>
              </w:rPr>
              <w:t>PWD Recommended Scrap Value (INR)</w:t>
            </w:r>
            <w:r w:rsidR="00E5139A">
              <w:rPr>
                <w:rFonts w:ascii="Cambria" w:eastAsia="Times New Roman" w:hAnsi="Cambria" w:cs="Times New Roman"/>
                <w:b/>
                <w:bCs/>
                <w:color w:val="333333"/>
                <w:sz w:val="24"/>
                <w:szCs w:val="24"/>
                <w:lang w:val="en-US" w:bidi="ar-SA"/>
              </w:rPr>
              <w:t xml:space="preserve"> (</w:t>
            </w:r>
            <w:r w:rsidR="00E5139A" w:rsidRPr="006D6EBF">
              <w:rPr>
                <w:rFonts w:ascii="Cambria" w:eastAsia="Times New Roman" w:hAnsi="Cambria" w:cs="Times New Roman"/>
                <w:b/>
                <w:bCs/>
                <w:color w:val="333333"/>
                <w:sz w:val="24"/>
                <w:szCs w:val="24"/>
                <w:lang w:val="en-US" w:bidi="ar-SA"/>
              </w:rPr>
              <w:t>Reserve Price</w:t>
            </w:r>
            <w:r w:rsidR="00E5139A">
              <w:rPr>
                <w:rFonts w:ascii="Cambria" w:eastAsia="Times New Roman" w:hAnsi="Cambria" w:cs="Times New Roman"/>
                <w:b/>
                <w:bCs/>
                <w:color w:val="333333"/>
                <w:sz w:val="24"/>
                <w:szCs w:val="24"/>
                <w:lang w:val="en-US" w:bidi="ar-SA"/>
              </w:rPr>
              <w:t>)</w:t>
            </w:r>
          </w:p>
        </w:tc>
      </w:tr>
      <w:tr w:rsidR="00901890" w:rsidRPr="00E5139A" w:rsidTr="00901890">
        <w:trPr>
          <w:trHeight w:val="349"/>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01890" w:rsidRPr="00E5139A" w:rsidRDefault="00901890" w:rsidP="00901890">
            <w:pPr>
              <w:spacing w:after="0" w:line="240" w:lineRule="auto"/>
              <w:jc w:val="center"/>
              <w:rPr>
                <w:rFonts w:ascii="Cambria" w:eastAsia="Times New Roman" w:hAnsi="Cambria" w:cs="Calibri"/>
                <w:color w:val="000000"/>
                <w:sz w:val="24"/>
                <w:szCs w:val="24"/>
                <w:lang w:val="en-US" w:bidi="ar-SA"/>
              </w:rPr>
            </w:pPr>
            <w:r w:rsidRPr="00E5139A">
              <w:rPr>
                <w:rFonts w:ascii="Cambria" w:eastAsia="Times New Roman" w:hAnsi="Cambria" w:cs="Calibri"/>
                <w:color w:val="000000"/>
                <w:sz w:val="24"/>
                <w:szCs w:val="24"/>
                <w:lang w:bidi="ar-SA"/>
              </w:rPr>
              <w:t>1</w:t>
            </w:r>
          </w:p>
        </w:tc>
        <w:tc>
          <w:tcPr>
            <w:tcW w:w="1026" w:type="dxa"/>
            <w:tcBorders>
              <w:top w:val="nil"/>
              <w:left w:val="nil"/>
              <w:bottom w:val="single" w:sz="4" w:space="0" w:color="auto"/>
              <w:right w:val="single" w:sz="4" w:space="0" w:color="auto"/>
            </w:tcBorders>
            <w:shd w:val="clear" w:color="auto" w:fill="auto"/>
            <w:noWrap/>
            <w:vAlign w:val="center"/>
            <w:hideMark/>
          </w:tcPr>
          <w:p w:rsidR="00901890" w:rsidRPr="00E5139A" w:rsidRDefault="00901890" w:rsidP="00901890">
            <w:pPr>
              <w:spacing w:after="0" w:line="240" w:lineRule="auto"/>
              <w:jc w:val="center"/>
              <w:rPr>
                <w:rFonts w:ascii="Cambria" w:eastAsia="Times New Roman" w:hAnsi="Cambria" w:cs="Calibri"/>
                <w:color w:val="000000"/>
                <w:sz w:val="24"/>
                <w:szCs w:val="24"/>
                <w:lang w:val="en-US" w:bidi="ar-SA"/>
              </w:rPr>
            </w:pPr>
            <w:r w:rsidRPr="00E5139A">
              <w:rPr>
                <w:rFonts w:ascii="Cambria" w:eastAsia="Times New Roman" w:hAnsi="Cambria" w:cs="Calibri"/>
                <w:color w:val="000000"/>
                <w:sz w:val="24"/>
                <w:szCs w:val="24"/>
                <w:lang w:bidi="ar-SA"/>
              </w:rPr>
              <w:t xml:space="preserve">Truck </w:t>
            </w:r>
          </w:p>
        </w:tc>
        <w:tc>
          <w:tcPr>
            <w:tcW w:w="1548" w:type="dxa"/>
            <w:tcBorders>
              <w:top w:val="nil"/>
              <w:left w:val="nil"/>
              <w:bottom w:val="single" w:sz="4" w:space="0" w:color="auto"/>
              <w:right w:val="single" w:sz="4" w:space="0" w:color="auto"/>
            </w:tcBorders>
            <w:shd w:val="clear" w:color="auto" w:fill="auto"/>
            <w:noWrap/>
            <w:vAlign w:val="center"/>
            <w:hideMark/>
          </w:tcPr>
          <w:p w:rsidR="00901890" w:rsidRPr="00E5139A" w:rsidRDefault="00901890" w:rsidP="00901890">
            <w:pPr>
              <w:spacing w:after="0" w:line="240" w:lineRule="auto"/>
              <w:jc w:val="center"/>
              <w:rPr>
                <w:rFonts w:ascii="Cambria" w:eastAsia="Times New Roman" w:hAnsi="Cambria" w:cs="Calibri"/>
                <w:color w:val="000000"/>
                <w:sz w:val="24"/>
                <w:szCs w:val="24"/>
                <w:lang w:val="en-US" w:bidi="ar-SA"/>
              </w:rPr>
            </w:pPr>
            <w:r w:rsidRPr="00E5139A">
              <w:rPr>
                <w:rFonts w:ascii="Cambria" w:eastAsia="Times New Roman" w:hAnsi="Cambria" w:cs="Calibri"/>
                <w:color w:val="000000"/>
                <w:sz w:val="24"/>
                <w:szCs w:val="24"/>
                <w:lang w:bidi="ar-SA"/>
              </w:rPr>
              <w:t>MP 28 G 0773</w:t>
            </w:r>
          </w:p>
        </w:tc>
        <w:tc>
          <w:tcPr>
            <w:tcW w:w="1863" w:type="dxa"/>
            <w:tcBorders>
              <w:top w:val="nil"/>
              <w:left w:val="nil"/>
              <w:bottom w:val="single" w:sz="4" w:space="0" w:color="auto"/>
              <w:right w:val="single" w:sz="4" w:space="0" w:color="auto"/>
            </w:tcBorders>
            <w:shd w:val="clear" w:color="auto" w:fill="auto"/>
            <w:noWrap/>
            <w:vAlign w:val="center"/>
            <w:hideMark/>
          </w:tcPr>
          <w:p w:rsidR="00901890" w:rsidRPr="00E5139A" w:rsidRDefault="00901890" w:rsidP="00901890">
            <w:pPr>
              <w:spacing w:after="0" w:line="240" w:lineRule="auto"/>
              <w:jc w:val="center"/>
              <w:rPr>
                <w:rFonts w:ascii="Cambria" w:eastAsia="Times New Roman" w:hAnsi="Cambria" w:cs="Calibri"/>
                <w:color w:val="000000"/>
                <w:sz w:val="24"/>
                <w:szCs w:val="24"/>
                <w:lang w:val="en-US" w:bidi="ar-SA"/>
              </w:rPr>
            </w:pPr>
            <w:r w:rsidRPr="00E5139A">
              <w:rPr>
                <w:rFonts w:ascii="Cambria" w:eastAsia="Times New Roman" w:hAnsi="Cambria" w:cs="Calibri"/>
                <w:color w:val="000000"/>
                <w:sz w:val="24"/>
                <w:szCs w:val="24"/>
                <w:lang w:bidi="ar-SA"/>
              </w:rPr>
              <w:t>TATA/407/2009</w:t>
            </w:r>
          </w:p>
        </w:tc>
        <w:tc>
          <w:tcPr>
            <w:tcW w:w="2326" w:type="dxa"/>
            <w:tcBorders>
              <w:top w:val="nil"/>
              <w:left w:val="nil"/>
              <w:bottom w:val="single" w:sz="4" w:space="0" w:color="auto"/>
              <w:right w:val="single" w:sz="4" w:space="0" w:color="auto"/>
            </w:tcBorders>
            <w:shd w:val="clear" w:color="auto" w:fill="auto"/>
            <w:noWrap/>
            <w:vAlign w:val="center"/>
            <w:hideMark/>
          </w:tcPr>
          <w:p w:rsidR="00901890" w:rsidRPr="00E5139A" w:rsidRDefault="00901890" w:rsidP="00901890">
            <w:pPr>
              <w:spacing w:after="0" w:line="240" w:lineRule="auto"/>
              <w:jc w:val="center"/>
              <w:rPr>
                <w:rFonts w:ascii="Cambria" w:eastAsia="Times New Roman" w:hAnsi="Cambria" w:cs="Calibri"/>
                <w:color w:val="000000"/>
                <w:sz w:val="24"/>
                <w:szCs w:val="24"/>
                <w:lang w:val="en-US" w:bidi="ar-SA"/>
              </w:rPr>
            </w:pPr>
            <w:r w:rsidRPr="00E5139A">
              <w:rPr>
                <w:rFonts w:ascii="Cambria" w:eastAsia="Times New Roman" w:hAnsi="Cambria" w:cs="Calibri"/>
                <w:color w:val="000000"/>
                <w:sz w:val="24"/>
                <w:szCs w:val="24"/>
                <w:lang w:bidi="ar-SA"/>
              </w:rPr>
              <w:t>Umarnala (Chindwada)</w:t>
            </w:r>
          </w:p>
        </w:tc>
        <w:tc>
          <w:tcPr>
            <w:tcW w:w="2052" w:type="dxa"/>
            <w:tcBorders>
              <w:top w:val="nil"/>
              <w:left w:val="nil"/>
              <w:bottom w:val="single" w:sz="4" w:space="0" w:color="auto"/>
              <w:right w:val="single" w:sz="4" w:space="0" w:color="auto"/>
            </w:tcBorders>
            <w:shd w:val="clear" w:color="auto" w:fill="auto"/>
            <w:noWrap/>
            <w:vAlign w:val="bottom"/>
            <w:hideMark/>
          </w:tcPr>
          <w:p w:rsidR="00901890" w:rsidRPr="00E5139A" w:rsidRDefault="00901890" w:rsidP="00901890">
            <w:pPr>
              <w:spacing w:after="0" w:line="240" w:lineRule="auto"/>
              <w:jc w:val="center"/>
              <w:rPr>
                <w:rFonts w:ascii="Cambria" w:eastAsia="Times New Roman" w:hAnsi="Cambria" w:cs="Times New Roman"/>
                <w:color w:val="333333"/>
                <w:sz w:val="24"/>
                <w:szCs w:val="24"/>
                <w:lang w:val="en-US" w:bidi="ar-SA"/>
              </w:rPr>
            </w:pPr>
            <w:r w:rsidRPr="00E5139A">
              <w:rPr>
                <w:rFonts w:ascii="Cambria" w:eastAsia="Times New Roman" w:hAnsi="Cambria" w:cs="Times New Roman"/>
                <w:color w:val="333333"/>
                <w:sz w:val="24"/>
                <w:szCs w:val="24"/>
                <w:lang w:val="en-US" w:bidi="ar-SA"/>
              </w:rPr>
              <w:t>1,48,000</w:t>
            </w:r>
          </w:p>
        </w:tc>
      </w:tr>
      <w:tr w:rsidR="00901890" w:rsidRPr="00E5139A" w:rsidTr="00901890">
        <w:trPr>
          <w:trHeight w:val="161"/>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01890" w:rsidRPr="00E5139A" w:rsidRDefault="00901890" w:rsidP="00901890">
            <w:pPr>
              <w:spacing w:after="0" w:line="240" w:lineRule="auto"/>
              <w:jc w:val="center"/>
              <w:rPr>
                <w:rFonts w:ascii="Cambria" w:eastAsia="Times New Roman" w:hAnsi="Cambria" w:cs="Calibri"/>
                <w:color w:val="000000"/>
                <w:sz w:val="24"/>
                <w:szCs w:val="24"/>
                <w:lang w:val="en-US" w:bidi="ar-SA"/>
              </w:rPr>
            </w:pPr>
            <w:r w:rsidRPr="00E5139A">
              <w:rPr>
                <w:rFonts w:ascii="Cambria" w:eastAsia="Times New Roman" w:hAnsi="Cambria" w:cs="Calibri"/>
                <w:color w:val="000000"/>
                <w:sz w:val="24"/>
                <w:szCs w:val="24"/>
                <w:lang w:bidi="ar-SA"/>
              </w:rPr>
              <w:t>2</w:t>
            </w:r>
          </w:p>
        </w:tc>
        <w:tc>
          <w:tcPr>
            <w:tcW w:w="1026" w:type="dxa"/>
            <w:tcBorders>
              <w:top w:val="nil"/>
              <w:left w:val="nil"/>
              <w:bottom w:val="single" w:sz="4" w:space="0" w:color="auto"/>
              <w:right w:val="single" w:sz="4" w:space="0" w:color="auto"/>
            </w:tcBorders>
            <w:shd w:val="clear" w:color="auto" w:fill="auto"/>
            <w:noWrap/>
            <w:vAlign w:val="center"/>
            <w:hideMark/>
          </w:tcPr>
          <w:p w:rsidR="00901890" w:rsidRPr="00E5139A" w:rsidRDefault="00901890" w:rsidP="00901890">
            <w:pPr>
              <w:spacing w:after="0" w:line="240" w:lineRule="auto"/>
              <w:jc w:val="center"/>
              <w:rPr>
                <w:rFonts w:ascii="Cambria" w:eastAsia="Times New Roman" w:hAnsi="Cambria" w:cs="Calibri"/>
                <w:color w:val="000000"/>
                <w:sz w:val="24"/>
                <w:szCs w:val="24"/>
                <w:lang w:val="en-US" w:bidi="ar-SA"/>
              </w:rPr>
            </w:pPr>
            <w:r w:rsidRPr="00E5139A">
              <w:rPr>
                <w:rFonts w:ascii="Cambria" w:eastAsia="Times New Roman" w:hAnsi="Cambria" w:cs="Calibri"/>
                <w:color w:val="000000"/>
                <w:sz w:val="24"/>
                <w:szCs w:val="24"/>
                <w:lang w:bidi="ar-SA"/>
              </w:rPr>
              <w:t>Truck</w:t>
            </w:r>
          </w:p>
        </w:tc>
        <w:tc>
          <w:tcPr>
            <w:tcW w:w="1548" w:type="dxa"/>
            <w:tcBorders>
              <w:top w:val="nil"/>
              <w:left w:val="nil"/>
              <w:bottom w:val="single" w:sz="4" w:space="0" w:color="auto"/>
              <w:right w:val="single" w:sz="4" w:space="0" w:color="auto"/>
            </w:tcBorders>
            <w:shd w:val="clear" w:color="auto" w:fill="auto"/>
            <w:noWrap/>
            <w:vAlign w:val="center"/>
            <w:hideMark/>
          </w:tcPr>
          <w:p w:rsidR="00901890" w:rsidRPr="00E5139A" w:rsidRDefault="00901890" w:rsidP="00901890">
            <w:pPr>
              <w:spacing w:after="0" w:line="240" w:lineRule="auto"/>
              <w:jc w:val="center"/>
              <w:rPr>
                <w:rFonts w:ascii="Cambria" w:eastAsia="Times New Roman" w:hAnsi="Cambria" w:cs="Calibri"/>
                <w:color w:val="000000"/>
                <w:sz w:val="24"/>
                <w:szCs w:val="24"/>
                <w:lang w:val="en-US" w:bidi="ar-SA"/>
              </w:rPr>
            </w:pPr>
            <w:r w:rsidRPr="00E5139A">
              <w:rPr>
                <w:rFonts w:ascii="Cambria" w:eastAsia="Times New Roman" w:hAnsi="Cambria" w:cs="Calibri"/>
                <w:color w:val="000000"/>
                <w:sz w:val="24"/>
                <w:szCs w:val="24"/>
                <w:lang w:bidi="ar-SA"/>
              </w:rPr>
              <w:t>MP 28 G 0776</w:t>
            </w:r>
          </w:p>
        </w:tc>
        <w:tc>
          <w:tcPr>
            <w:tcW w:w="1863" w:type="dxa"/>
            <w:tcBorders>
              <w:top w:val="nil"/>
              <w:left w:val="nil"/>
              <w:bottom w:val="single" w:sz="4" w:space="0" w:color="auto"/>
              <w:right w:val="single" w:sz="4" w:space="0" w:color="auto"/>
            </w:tcBorders>
            <w:shd w:val="clear" w:color="auto" w:fill="auto"/>
            <w:noWrap/>
            <w:vAlign w:val="center"/>
            <w:hideMark/>
          </w:tcPr>
          <w:p w:rsidR="00901890" w:rsidRPr="00E5139A" w:rsidRDefault="00901890" w:rsidP="00901890">
            <w:pPr>
              <w:spacing w:after="0" w:line="240" w:lineRule="auto"/>
              <w:jc w:val="center"/>
              <w:rPr>
                <w:rFonts w:ascii="Cambria" w:eastAsia="Times New Roman" w:hAnsi="Cambria" w:cs="Calibri"/>
                <w:color w:val="000000"/>
                <w:sz w:val="24"/>
                <w:szCs w:val="24"/>
                <w:lang w:val="en-US" w:bidi="ar-SA"/>
              </w:rPr>
            </w:pPr>
            <w:r w:rsidRPr="00E5139A">
              <w:rPr>
                <w:rFonts w:ascii="Cambria" w:eastAsia="Times New Roman" w:hAnsi="Cambria" w:cs="Calibri"/>
                <w:color w:val="000000"/>
                <w:sz w:val="24"/>
                <w:szCs w:val="24"/>
                <w:lang w:bidi="ar-SA"/>
              </w:rPr>
              <w:t>TATA/407/2009</w:t>
            </w:r>
          </w:p>
        </w:tc>
        <w:tc>
          <w:tcPr>
            <w:tcW w:w="2326" w:type="dxa"/>
            <w:tcBorders>
              <w:top w:val="nil"/>
              <w:left w:val="nil"/>
              <w:bottom w:val="single" w:sz="4" w:space="0" w:color="auto"/>
              <w:right w:val="single" w:sz="4" w:space="0" w:color="auto"/>
            </w:tcBorders>
            <w:shd w:val="clear" w:color="auto" w:fill="auto"/>
            <w:noWrap/>
            <w:vAlign w:val="center"/>
            <w:hideMark/>
          </w:tcPr>
          <w:p w:rsidR="00901890" w:rsidRPr="00E5139A" w:rsidRDefault="00901890" w:rsidP="00901890">
            <w:pPr>
              <w:spacing w:after="0" w:line="240" w:lineRule="auto"/>
              <w:jc w:val="center"/>
              <w:rPr>
                <w:rFonts w:ascii="Cambria" w:eastAsia="Times New Roman" w:hAnsi="Cambria" w:cs="Calibri"/>
                <w:color w:val="000000"/>
                <w:sz w:val="24"/>
                <w:szCs w:val="24"/>
                <w:lang w:val="en-US" w:bidi="ar-SA"/>
              </w:rPr>
            </w:pPr>
            <w:r w:rsidRPr="00E5139A">
              <w:rPr>
                <w:rFonts w:ascii="Cambria" w:eastAsia="Times New Roman" w:hAnsi="Cambria" w:cs="Calibri"/>
                <w:color w:val="000000"/>
                <w:sz w:val="24"/>
                <w:szCs w:val="24"/>
                <w:lang w:bidi="ar-SA"/>
              </w:rPr>
              <w:t>Umarnala (Chindwada)</w:t>
            </w:r>
          </w:p>
        </w:tc>
        <w:tc>
          <w:tcPr>
            <w:tcW w:w="2052" w:type="dxa"/>
            <w:tcBorders>
              <w:top w:val="nil"/>
              <w:left w:val="nil"/>
              <w:bottom w:val="single" w:sz="4" w:space="0" w:color="auto"/>
              <w:right w:val="single" w:sz="4" w:space="0" w:color="auto"/>
            </w:tcBorders>
            <w:shd w:val="clear" w:color="auto" w:fill="auto"/>
            <w:noWrap/>
            <w:vAlign w:val="bottom"/>
            <w:hideMark/>
          </w:tcPr>
          <w:p w:rsidR="00901890" w:rsidRPr="00E5139A" w:rsidRDefault="00901890" w:rsidP="00901890">
            <w:pPr>
              <w:spacing w:after="0" w:line="240" w:lineRule="auto"/>
              <w:jc w:val="center"/>
              <w:rPr>
                <w:rFonts w:ascii="Cambria" w:eastAsia="Times New Roman" w:hAnsi="Cambria" w:cs="Times New Roman"/>
                <w:color w:val="333333"/>
                <w:sz w:val="24"/>
                <w:szCs w:val="24"/>
                <w:lang w:val="en-US" w:bidi="ar-SA"/>
              </w:rPr>
            </w:pPr>
            <w:r w:rsidRPr="00E5139A">
              <w:rPr>
                <w:rFonts w:ascii="Cambria" w:eastAsia="Times New Roman" w:hAnsi="Cambria" w:cs="Times New Roman"/>
                <w:color w:val="333333"/>
                <w:sz w:val="24"/>
                <w:szCs w:val="24"/>
                <w:lang w:bidi="ar-SA"/>
              </w:rPr>
              <w:t>1,48,000</w:t>
            </w:r>
          </w:p>
        </w:tc>
      </w:tr>
      <w:tr w:rsidR="00901890" w:rsidRPr="00E5139A" w:rsidTr="00901890">
        <w:trPr>
          <w:trHeight w:val="161"/>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01890" w:rsidRPr="00E5139A" w:rsidRDefault="00901890" w:rsidP="00901890">
            <w:pPr>
              <w:spacing w:after="0" w:line="240" w:lineRule="auto"/>
              <w:jc w:val="center"/>
              <w:rPr>
                <w:rFonts w:ascii="Cambria" w:eastAsia="Times New Roman" w:hAnsi="Cambria" w:cs="Calibri"/>
                <w:color w:val="000000"/>
                <w:sz w:val="24"/>
                <w:szCs w:val="24"/>
                <w:lang w:val="en-US" w:bidi="ar-SA"/>
              </w:rPr>
            </w:pPr>
            <w:r w:rsidRPr="00E5139A">
              <w:rPr>
                <w:rFonts w:ascii="Cambria" w:eastAsia="Times New Roman" w:hAnsi="Cambria" w:cs="Calibri"/>
                <w:color w:val="000000"/>
                <w:sz w:val="24"/>
                <w:szCs w:val="24"/>
                <w:lang w:bidi="ar-SA"/>
              </w:rPr>
              <w:t>3</w:t>
            </w:r>
          </w:p>
        </w:tc>
        <w:tc>
          <w:tcPr>
            <w:tcW w:w="1026" w:type="dxa"/>
            <w:tcBorders>
              <w:top w:val="nil"/>
              <w:left w:val="nil"/>
              <w:bottom w:val="single" w:sz="4" w:space="0" w:color="auto"/>
              <w:right w:val="single" w:sz="4" w:space="0" w:color="auto"/>
            </w:tcBorders>
            <w:shd w:val="clear" w:color="auto" w:fill="auto"/>
            <w:noWrap/>
            <w:vAlign w:val="center"/>
            <w:hideMark/>
          </w:tcPr>
          <w:p w:rsidR="00901890" w:rsidRPr="00E5139A" w:rsidRDefault="00901890" w:rsidP="00901890">
            <w:pPr>
              <w:spacing w:after="0" w:line="240" w:lineRule="auto"/>
              <w:jc w:val="center"/>
              <w:rPr>
                <w:rFonts w:ascii="Cambria" w:eastAsia="Times New Roman" w:hAnsi="Cambria" w:cs="Calibri"/>
                <w:color w:val="000000"/>
                <w:sz w:val="24"/>
                <w:szCs w:val="24"/>
                <w:lang w:val="en-US" w:bidi="ar-SA"/>
              </w:rPr>
            </w:pPr>
            <w:r w:rsidRPr="00E5139A">
              <w:rPr>
                <w:rFonts w:ascii="Cambria" w:eastAsia="Times New Roman" w:hAnsi="Cambria" w:cs="Calibri"/>
                <w:color w:val="000000"/>
                <w:sz w:val="24"/>
                <w:szCs w:val="24"/>
                <w:lang w:bidi="ar-SA"/>
              </w:rPr>
              <w:t>Truck</w:t>
            </w:r>
          </w:p>
        </w:tc>
        <w:tc>
          <w:tcPr>
            <w:tcW w:w="1548" w:type="dxa"/>
            <w:tcBorders>
              <w:top w:val="nil"/>
              <w:left w:val="nil"/>
              <w:bottom w:val="single" w:sz="4" w:space="0" w:color="auto"/>
              <w:right w:val="single" w:sz="4" w:space="0" w:color="auto"/>
            </w:tcBorders>
            <w:shd w:val="clear" w:color="auto" w:fill="auto"/>
            <w:noWrap/>
            <w:vAlign w:val="center"/>
            <w:hideMark/>
          </w:tcPr>
          <w:p w:rsidR="00901890" w:rsidRPr="00E5139A" w:rsidRDefault="00901890" w:rsidP="00901890">
            <w:pPr>
              <w:spacing w:after="0" w:line="240" w:lineRule="auto"/>
              <w:jc w:val="center"/>
              <w:rPr>
                <w:rFonts w:ascii="Cambria" w:eastAsia="Times New Roman" w:hAnsi="Cambria" w:cs="Calibri"/>
                <w:color w:val="000000"/>
                <w:sz w:val="24"/>
                <w:szCs w:val="24"/>
                <w:lang w:val="en-US" w:bidi="ar-SA"/>
              </w:rPr>
            </w:pPr>
            <w:r w:rsidRPr="00E5139A">
              <w:rPr>
                <w:rFonts w:ascii="Cambria" w:eastAsia="Times New Roman" w:hAnsi="Cambria" w:cs="Calibri"/>
                <w:color w:val="000000"/>
                <w:sz w:val="24"/>
                <w:szCs w:val="24"/>
                <w:lang w:bidi="ar-SA"/>
              </w:rPr>
              <w:t>MP 28 G 0768</w:t>
            </w:r>
          </w:p>
        </w:tc>
        <w:tc>
          <w:tcPr>
            <w:tcW w:w="1863" w:type="dxa"/>
            <w:tcBorders>
              <w:top w:val="nil"/>
              <w:left w:val="nil"/>
              <w:bottom w:val="single" w:sz="4" w:space="0" w:color="auto"/>
              <w:right w:val="single" w:sz="4" w:space="0" w:color="auto"/>
            </w:tcBorders>
            <w:shd w:val="clear" w:color="auto" w:fill="auto"/>
            <w:noWrap/>
            <w:vAlign w:val="center"/>
            <w:hideMark/>
          </w:tcPr>
          <w:p w:rsidR="00901890" w:rsidRPr="00E5139A" w:rsidRDefault="00901890" w:rsidP="00901890">
            <w:pPr>
              <w:spacing w:after="0" w:line="240" w:lineRule="auto"/>
              <w:jc w:val="center"/>
              <w:rPr>
                <w:rFonts w:ascii="Cambria" w:eastAsia="Times New Roman" w:hAnsi="Cambria" w:cs="Calibri"/>
                <w:color w:val="000000"/>
                <w:sz w:val="24"/>
                <w:szCs w:val="24"/>
                <w:lang w:val="en-US" w:bidi="ar-SA"/>
              </w:rPr>
            </w:pPr>
            <w:r w:rsidRPr="00E5139A">
              <w:rPr>
                <w:rFonts w:ascii="Cambria" w:eastAsia="Times New Roman" w:hAnsi="Cambria" w:cs="Calibri"/>
                <w:color w:val="000000"/>
                <w:sz w:val="24"/>
                <w:szCs w:val="24"/>
                <w:lang w:bidi="ar-SA"/>
              </w:rPr>
              <w:t>TATA/407/2009</w:t>
            </w:r>
          </w:p>
        </w:tc>
        <w:tc>
          <w:tcPr>
            <w:tcW w:w="2326" w:type="dxa"/>
            <w:tcBorders>
              <w:top w:val="nil"/>
              <w:left w:val="nil"/>
              <w:bottom w:val="single" w:sz="4" w:space="0" w:color="auto"/>
              <w:right w:val="single" w:sz="4" w:space="0" w:color="auto"/>
            </w:tcBorders>
            <w:shd w:val="clear" w:color="auto" w:fill="auto"/>
            <w:noWrap/>
            <w:vAlign w:val="center"/>
            <w:hideMark/>
          </w:tcPr>
          <w:p w:rsidR="00901890" w:rsidRPr="00E5139A" w:rsidRDefault="00901890" w:rsidP="00901890">
            <w:pPr>
              <w:spacing w:after="0" w:line="240" w:lineRule="auto"/>
              <w:jc w:val="center"/>
              <w:rPr>
                <w:rFonts w:ascii="Cambria" w:eastAsia="Times New Roman" w:hAnsi="Cambria" w:cs="Calibri"/>
                <w:color w:val="000000"/>
                <w:sz w:val="24"/>
                <w:szCs w:val="24"/>
                <w:lang w:val="en-US" w:bidi="ar-SA"/>
              </w:rPr>
            </w:pPr>
            <w:r w:rsidRPr="00E5139A">
              <w:rPr>
                <w:rFonts w:ascii="Cambria" w:eastAsia="Times New Roman" w:hAnsi="Cambria" w:cs="Calibri"/>
                <w:color w:val="000000"/>
                <w:sz w:val="24"/>
                <w:szCs w:val="24"/>
                <w:lang w:bidi="ar-SA"/>
              </w:rPr>
              <w:t>Umarnala (Chindwada)</w:t>
            </w:r>
          </w:p>
        </w:tc>
        <w:tc>
          <w:tcPr>
            <w:tcW w:w="2052" w:type="dxa"/>
            <w:tcBorders>
              <w:top w:val="nil"/>
              <w:left w:val="nil"/>
              <w:bottom w:val="single" w:sz="4" w:space="0" w:color="auto"/>
              <w:right w:val="single" w:sz="4" w:space="0" w:color="auto"/>
            </w:tcBorders>
            <w:shd w:val="clear" w:color="auto" w:fill="auto"/>
            <w:noWrap/>
            <w:vAlign w:val="bottom"/>
            <w:hideMark/>
          </w:tcPr>
          <w:p w:rsidR="00901890" w:rsidRPr="00E5139A" w:rsidRDefault="00901890" w:rsidP="00901890">
            <w:pPr>
              <w:spacing w:after="0" w:line="240" w:lineRule="auto"/>
              <w:jc w:val="center"/>
              <w:rPr>
                <w:rFonts w:ascii="Cambria" w:eastAsia="Times New Roman" w:hAnsi="Cambria" w:cs="Times New Roman"/>
                <w:color w:val="333333"/>
                <w:sz w:val="24"/>
                <w:szCs w:val="24"/>
                <w:lang w:val="en-US" w:bidi="ar-SA"/>
              </w:rPr>
            </w:pPr>
            <w:r w:rsidRPr="00E5139A">
              <w:rPr>
                <w:rFonts w:ascii="Cambria" w:eastAsia="Times New Roman" w:hAnsi="Cambria" w:cs="Times New Roman"/>
                <w:color w:val="333333"/>
                <w:sz w:val="24"/>
                <w:szCs w:val="24"/>
                <w:lang w:bidi="ar-SA"/>
              </w:rPr>
              <w:t>1,48,000</w:t>
            </w:r>
          </w:p>
        </w:tc>
      </w:tr>
      <w:tr w:rsidR="00901890" w:rsidRPr="00E5139A" w:rsidTr="00901890">
        <w:trPr>
          <w:trHeight w:val="161"/>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01890" w:rsidRPr="00E5139A" w:rsidRDefault="00901890" w:rsidP="00901890">
            <w:pPr>
              <w:spacing w:after="0" w:line="240" w:lineRule="auto"/>
              <w:jc w:val="center"/>
              <w:rPr>
                <w:rFonts w:ascii="Cambria" w:eastAsia="Times New Roman" w:hAnsi="Cambria" w:cs="Calibri"/>
                <w:color w:val="000000"/>
                <w:sz w:val="24"/>
                <w:szCs w:val="24"/>
                <w:lang w:val="en-US" w:bidi="ar-SA"/>
              </w:rPr>
            </w:pPr>
            <w:r w:rsidRPr="00E5139A">
              <w:rPr>
                <w:rFonts w:ascii="Cambria" w:eastAsia="Times New Roman" w:hAnsi="Cambria" w:cs="Calibri"/>
                <w:color w:val="000000"/>
                <w:sz w:val="24"/>
                <w:szCs w:val="24"/>
                <w:lang w:bidi="ar-SA"/>
              </w:rPr>
              <w:t>4</w:t>
            </w:r>
          </w:p>
        </w:tc>
        <w:tc>
          <w:tcPr>
            <w:tcW w:w="1026" w:type="dxa"/>
            <w:tcBorders>
              <w:top w:val="nil"/>
              <w:left w:val="nil"/>
              <w:bottom w:val="single" w:sz="4" w:space="0" w:color="auto"/>
              <w:right w:val="single" w:sz="4" w:space="0" w:color="auto"/>
            </w:tcBorders>
            <w:shd w:val="clear" w:color="auto" w:fill="auto"/>
            <w:noWrap/>
            <w:vAlign w:val="center"/>
            <w:hideMark/>
          </w:tcPr>
          <w:p w:rsidR="00901890" w:rsidRPr="00E5139A" w:rsidRDefault="00901890" w:rsidP="00901890">
            <w:pPr>
              <w:spacing w:after="0" w:line="240" w:lineRule="auto"/>
              <w:jc w:val="center"/>
              <w:rPr>
                <w:rFonts w:ascii="Cambria" w:eastAsia="Times New Roman" w:hAnsi="Cambria" w:cs="Calibri"/>
                <w:color w:val="000000"/>
                <w:sz w:val="24"/>
                <w:szCs w:val="24"/>
                <w:lang w:val="en-US" w:bidi="ar-SA"/>
              </w:rPr>
            </w:pPr>
            <w:r w:rsidRPr="00E5139A">
              <w:rPr>
                <w:rFonts w:ascii="Cambria" w:eastAsia="Times New Roman" w:hAnsi="Cambria" w:cs="Calibri"/>
                <w:color w:val="000000"/>
                <w:sz w:val="24"/>
                <w:szCs w:val="24"/>
                <w:lang w:bidi="ar-SA"/>
              </w:rPr>
              <w:t>Truck</w:t>
            </w:r>
          </w:p>
        </w:tc>
        <w:tc>
          <w:tcPr>
            <w:tcW w:w="1548" w:type="dxa"/>
            <w:tcBorders>
              <w:top w:val="nil"/>
              <w:left w:val="nil"/>
              <w:bottom w:val="single" w:sz="4" w:space="0" w:color="auto"/>
              <w:right w:val="single" w:sz="4" w:space="0" w:color="auto"/>
            </w:tcBorders>
            <w:shd w:val="clear" w:color="auto" w:fill="auto"/>
            <w:noWrap/>
            <w:vAlign w:val="center"/>
            <w:hideMark/>
          </w:tcPr>
          <w:p w:rsidR="00901890" w:rsidRPr="00E5139A" w:rsidRDefault="00901890" w:rsidP="00901890">
            <w:pPr>
              <w:spacing w:after="0" w:line="240" w:lineRule="auto"/>
              <w:jc w:val="center"/>
              <w:rPr>
                <w:rFonts w:ascii="Cambria" w:eastAsia="Times New Roman" w:hAnsi="Cambria" w:cs="Calibri"/>
                <w:color w:val="000000"/>
                <w:sz w:val="24"/>
                <w:szCs w:val="24"/>
                <w:lang w:val="en-US" w:bidi="ar-SA"/>
              </w:rPr>
            </w:pPr>
            <w:r w:rsidRPr="00E5139A">
              <w:rPr>
                <w:rFonts w:ascii="Cambria" w:eastAsia="Times New Roman" w:hAnsi="Cambria" w:cs="Calibri"/>
                <w:color w:val="000000"/>
                <w:sz w:val="24"/>
                <w:szCs w:val="24"/>
                <w:lang w:bidi="ar-SA"/>
              </w:rPr>
              <w:t>MP 28 G 0771</w:t>
            </w:r>
          </w:p>
        </w:tc>
        <w:tc>
          <w:tcPr>
            <w:tcW w:w="1863" w:type="dxa"/>
            <w:tcBorders>
              <w:top w:val="nil"/>
              <w:left w:val="nil"/>
              <w:bottom w:val="single" w:sz="4" w:space="0" w:color="auto"/>
              <w:right w:val="single" w:sz="4" w:space="0" w:color="auto"/>
            </w:tcBorders>
            <w:shd w:val="clear" w:color="auto" w:fill="auto"/>
            <w:noWrap/>
            <w:vAlign w:val="center"/>
            <w:hideMark/>
          </w:tcPr>
          <w:p w:rsidR="00901890" w:rsidRPr="00E5139A" w:rsidRDefault="00901890" w:rsidP="00901890">
            <w:pPr>
              <w:spacing w:after="0" w:line="240" w:lineRule="auto"/>
              <w:jc w:val="center"/>
              <w:rPr>
                <w:rFonts w:ascii="Cambria" w:eastAsia="Times New Roman" w:hAnsi="Cambria" w:cs="Calibri"/>
                <w:color w:val="000000"/>
                <w:sz w:val="24"/>
                <w:szCs w:val="24"/>
                <w:lang w:val="en-US" w:bidi="ar-SA"/>
              </w:rPr>
            </w:pPr>
            <w:r w:rsidRPr="00E5139A">
              <w:rPr>
                <w:rFonts w:ascii="Cambria" w:eastAsia="Times New Roman" w:hAnsi="Cambria" w:cs="Calibri"/>
                <w:color w:val="000000"/>
                <w:sz w:val="24"/>
                <w:szCs w:val="24"/>
                <w:lang w:bidi="ar-SA"/>
              </w:rPr>
              <w:t>TATA/407/2009</w:t>
            </w:r>
          </w:p>
        </w:tc>
        <w:tc>
          <w:tcPr>
            <w:tcW w:w="2326" w:type="dxa"/>
            <w:tcBorders>
              <w:top w:val="nil"/>
              <w:left w:val="nil"/>
              <w:bottom w:val="single" w:sz="4" w:space="0" w:color="auto"/>
              <w:right w:val="single" w:sz="4" w:space="0" w:color="auto"/>
            </w:tcBorders>
            <w:shd w:val="clear" w:color="auto" w:fill="auto"/>
            <w:noWrap/>
            <w:vAlign w:val="center"/>
            <w:hideMark/>
          </w:tcPr>
          <w:p w:rsidR="00901890" w:rsidRPr="00E5139A" w:rsidRDefault="00901890" w:rsidP="00901890">
            <w:pPr>
              <w:spacing w:after="0" w:line="240" w:lineRule="auto"/>
              <w:jc w:val="center"/>
              <w:rPr>
                <w:rFonts w:ascii="Cambria" w:eastAsia="Times New Roman" w:hAnsi="Cambria" w:cs="Calibri"/>
                <w:color w:val="000000"/>
                <w:sz w:val="24"/>
                <w:szCs w:val="24"/>
                <w:lang w:val="en-US" w:bidi="ar-SA"/>
              </w:rPr>
            </w:pPr>
            <w:r w:rsidRPr="00E5139A">
              <w:rPr>
                <w:rFonts w:ascii="Cambria" w:eastAsia="Times New Roman" w:hAnsi="Cambria" w:cs="Calibri"/>
                <w:color w:val="000000"/>
                <w:sz w:val="24"/>
                <w:szCs w:val="24"/>
                <w:lang w:bidi="ar-SA"/>
              </w:rPr>
              <w:t>Umarnala (Chindwada)</w:t>
            </w:r>
          </w:p>
        </w:tc>
        <w:tc>
          <w:tcPr>
            <w:tcW w:w="2052" w:type="dxa"/>
            <w:tcBorders>
              <w:top w:val="nil"/>
              <w:left w:val="nil"/>
              <w:bottom w:val="single" w:sz="4" w:space="0" w:color="auto"/>
              <w:right w:val="single" w:sz="4" w:space="0" w:color="auto"/>
            </w:tcBorders>
            <w:shd w:val="clear" w:color="auto" w:fill="auto"/>
            <w:noWrap/>
            <w:vAlign w:val="bottom"/>
            <w:hideMark/>
          </w:tcPr>
          <w:p w:rsidR="00901890" w:rsidRPr="00E5139A" w:rsidRDefault="00901890" w:rsidP="00901890">
            <w:pPr>
              <w:spacing w:after="0" w:line="240" w:lineRule="auto"/>
              <w:jc w:val="center"/>
              <w:rPr>
                <w:rFonts w:ascii="Cambria" w:eastAsia="Times New Roman" w:hAnsi="Cambria" w:cs="Times New Roman"/>
                <w:color w:val="333333"/>
                <w:sz w:val="24"/>
                <w:szCs w:val="24"/>
                <w:lang w:val="en-US" w:bidi="ar-SA"/>
              </w:rPr>
            </w:pPr>
            <w:r w:rsidRPr="00E5139A">
              <w:rPr>
                <w:rFonts w:ascii="Cambria" w:eastAsia="Times New Roman" w:hAnsi="Cambria" w:cs="Times New Roman"/>
                <w:color w:val="333333"/>
                <w:sz w:val="24"/>
                <w:szCs w:val="24"/>
                <w:lang w:bidi="ar-SA"/>
              </w:rPr>
              <w:t xml:space="preserve"> </w:t>
            </w:r>
            <w:r w:rsidRPr="00E5139A">
              <w:rPr>
                <w:rFonts w:ascii="Cambria" w:eastAsia="Times New Roman" w:hAnsi="Cambria" w:cs="Times New Roman"/>
                <w:color w:val="333333"/>
                <w:sz w:val="24"/>
                <w:szCs w:val="24"/>
                <w:lang w:bidi="ar-SA"/>
              </w:rPr>
              <w:br/>
              <w:t>1,49,000</w:t>
            </w:r>
          </w:p>
        </w:tc>
      </w:tr>
      <w:tr w:rsidR="00901890" w:rsidRPr="00E5139A" w:rsidTr="00901890">
        <w:trPr>
          <w:trHeight w:val="161"/>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01890" w:rsidRPr="00E5139A" w:rsidRDefault="00901890" w:rsidP="00901890">
            <w:pPr>
              <w:spacing w:after="0" w:line="240" w:lineRule="auto"/>
              <w:jc w:val="center"/>
              <w:rPr>
                <w:rFonts w:ascii="Cambria" w:eastAsia="Times New Roman" w:hAnsi="Cambria" w:cs="Calibri"/>
                <w:color w:val="000000"/>
                <w:sz w:val="24"/>
                <w:szCs w:val="24"/>
                <w:lang w:val="en-US" w:bidi="ar-SA"/>
              </w:rPr>
            </w:pPr>
            <w:r w:rsidRPr="00E5139A">
              <w:rPr>
                <w:rFonts w:ascii="Cambria" w:eastAsia="Times New Roman" w:hAnsi="Cambria" w:cs="Calibri"/>
                <w:color w:val="000000"/>
                <w:sz w:val="24"/>
                <w:szCs w:val="24"/>
                <w:lang w:bidi="ar-SA"/>
              </w:rPr>
              <w:t>5</w:t>
            </w:r>
          </w:p>
        </w:tc>
        <w:tc>
          <w:tcPr>
            <w:tcW w:w="1026" w:type="dxa"/>
            <w:tcBorders>
              <w:top w:val="nil"/>
              <w:left w:val="nil"/>
              <w:bottom w:val="single" w:sz="4" w:space="0" w:color="auto"/>
              <w:right w:val="single" w:sz="4" w:space="0" w:color="auto"/>
            </w:tcBorders>
            <w:shd w:val="clear" w:color="auto" w:fill="auto"/>
            <w:noWrap/>
            <w:vAlign w:val="center"/>
            <w:hideMark/>
          </w:tcPr>
          <w:p w:rsidR="00901890" w:rsidRPr="00E5139A" w:rsidRDefault="00901890" w:rsidP="00901890">
            <w:pPr>
              <w:spacing w:after="0" w:line="240" w:lineRule="auto"/>
              <w:jc w:val="center"/>
              <w:rPr>
                <w:rFonts w:ascii="Cambria" w:eastAsia="Times New Roman" w:hAnsi="Cambria" w:cs="Calibri"/>
                <w:color w:val="000000"/>
                <w:sz w:val="24"/>
                <w:szCs w:val="24"/>
                <w:lang w:val="en-US" w:bidi="ar-SA"/>
              </w:rPr>
            </w:pPr>
            <w:r w:rsidRPr="00E5139A">
              <w:rPr>
                <w:rFonts w:ascii="Cambria" w:eastAsia="Times New Roman" w:hAnsi="Cambria" w:cs="Calibri"/>
                <w:color w:val="000000"/>
                <w:sz w:val="24"/>
                <w:szCs w:val="24"/>
                <w:lang w:bidi="ar-SA"/>
              </w:rPr>
              <w:t>Truck</w:t>
            </w:r>
          </w:p>
        </w:tc>
        <w:tc>
          <w:tcPr>
            <w:tcW w:w="1548" w:type="dxa"/>
            <w:tcBorders>
              <w:top w:val="nil"/>
              <w:left w:val="nil"/>
              <w:bottom w:val="single" w:sz="4" w:space="0" w:color="auto"/>
              <w:right w:val="single" w:sz="4" w:space="0" w:color="auto"/>
            </w:tcBorders>
            <w:shd w:val="clear" w:color="auto" w:fill="auto"/>
            <w:noWrap/>
            <w:vAlign w:val="center"/>
            <w:hideMark/>
          </w:tcPr>
          <w:p w:rsidR="00901890" w:rsidRPr="00E5139A" w:rsidRDefault="00901890" w:rsidP="00901890">
            <w:pPr>
              <w:spacing w:after="0" w:line="240" w:lineRule="auto"/>
              <w:jc w:val="center"/>
              <w:rPr>
                <w:rFonts w:ascii="Cambria" w:eastAsia="Times New Roman" w:hAnsi="Cambria" w:cs="Calibri"/>
                <w:color w:val="000000"/>
                <w:sz w:val="24"/>
                <w:szCs w:val="24"/>
                <w:lang w:val="en-US" w:bidi="ar-SA"/>
              </w:rPr>
            </w:pPr>
            <w:r w:rsidRPr="00E5139A">
              <w:rPr>
                <w:rFonts w:ascii="Cambria" w:eastAsia="Times New Roman" w:hAnsi="Cambria" w:cs="Calibri"/>
                <w:color w:val="000000"/>
                <w:sz w:val="24"/>
                <w:szCs w:val="24"/>
                <w:lang w:bidi="ar-SA"/>
              </w:rPr>
              <w:t>MP 28 G 0763</w:t>
            </w:r>
          </w:p>
        </w:tc>
        <w:tc>
          <w:tcPr>
            <w:tcW w:w="1863" w:type="dxa"/>
            <w:tcBorders>
              <w:top w:val="nil"/>
              <w:left w:val="nil"/>
              <w:bottom w:val="single" w:sz="4" w:space="0" w:color="auto"/>
              <w:right w:val="single" w:sz="4" w:space="0" w:color="auto"/>
            </w:tcBorders>
            <w:shd w:val="clear" w:color="auto" w:fill="auto"/>
            <w:noWrap/>
            <w:vAlign w:val="center"/>
            <w:hideMark/>
          </w:tcPr>
          <w:p w:rsidR="00901890" w:rsidRPr="00E5139A" w:rsidRDefault="00901890" w:rsidP="00901890">
            <w:pPr>
              <w:spacing w:after="0" w:line="240" w:lineRule="auto"/>
              <w:jc w:val="center"/>
              <w:rPr>
                <w:rFonts w:ascii="Cambria" w:eastAsia="Times New Roman" w:hAnsi="Cambria" w:cs="Calibri"/>
                <w:color w:val="000000"/>
                <w:sz w:val="24"/>
                <w:szCs w:val="24"/>
                <w:lang w:val="en-US" w:bidi="ar-SA"/>
              </w:rPr>
            </w:pPr>
            <w:r w:rsidRPr="00E5139A">
              <w:rPr>
                <w:rFonts w:ascii="Cambria" w:eastAsia="Times New Roman" w:hAnsi="Cambria" w:cs="Calibri"/>
                <w:color w:val="000000"/>
                <w:sz w:val="24"/>
                <w:szCs w:val="24"/>
                <w:lang w:bidi="ar-SA"/>
              </w:rPr>
              <w:t>TATA/407/2009</w:t>
            </w:r>
          </w:p>
        </w:tc>
        <w:tc>
          <w:tcPr>
            <w:tcW w:w="2326" w:type="dxa"/>
            <w:tcBorders>
              <w:top w:val="nil"/>
              <w:left w:val="nil"/>
              <w:bottom w:val="single" w:sz="4" w:space="0" w:color="auto"/>
              <w:right w:val="single" w:sz="4" w:space="0" w:color="auto"/>
            </w:tcBorders>
            <w:shd w:val="clear" w:color="auto" w:fill="auto"/>
            <w:noWrap/>
            <w:vAlign w:val="center"/>
            <w:hideMark/>
          </w:tcPr>
          <w:p w:rsidR="00901890" w:rsidRPr="00E5139A" w:rsidRDefault="00901890" w:rsidP="00901890">
            <w:pPr>
              <w:spacing w:after="0" w:line="240" w:lineRule="auto"/>
              <w:jc w:val="center"/>
              <w:rPr>
                <w:rFonts w:ascii="Cambria" w:eastAsia="Times New Roman" w:hAnsi="Cambria" w:cs="Calibri"/>
                <w:color w:val="000000"/>
                <w:sz w:val="24"/>
                <w:szCs w:val="24"/>
                <w:lang w:val="en-US" w:bidi="ar-SA"/>
              </w:rPr>
            </w:pPr>
            <w:r w:rsidRPr="00E5139A">
              <w:rPr>
                <w:rFonts w:ascii="Cambria" w:eastAsia="Times New Roman" w:hAnsi="Cambria" w:cs="Calibri"/>
                <w:color w:val="000000"/>
                <w:sz w:val="24"/>
                <w:szCs w:val="24"/>
                <w:lang w:bidi="ar-SA"/>
              </w:rPr>
              <w:t>Umarnala (Chindwada)</w:t>
            </w:r>
          </w:p>
        </w:tc>
        <w:tc>
          <w:tcPr>
            <w:tcW w:w="2052" w:type="dxa"/>
            <w:tcBorders>
              <w:top w:val="nil"/>
              <w:left w:val="nil"/>
              <w:bottom w:val="single" w:sz="4" w:space="0" w:color="auto"/>
              <w:right w:val="single" w:sz="4" w:space="0" w:color="auto"/>
            </w:tcBorders>
            <w:shd w:val="clear" w:color="auto" w:fill="auto"/>
            <w:noWrap/>
            <w:vAlign w:val="bottom"/>
            <w:hideMark/>
          </w:tcPr>
          <w:p w:rsidR="00901890" w:rsidRPr="00E5139A" w:rsidRDefault="00901890" w:rsidP="00901890">
            <w:pPr>
              <w:spacing w:after="0" w:line="240" w:lineRule="auto"/>
              <w:jc w:val="center"/>
              <w:rPr>
                <w:rFonts w:ascii="Cambria" w:eastAsia="Times New Roman" w:hAnsi="Cambria" w:cs="Times New Roman"/>
                <w:color w:val="333333"/>
                <w:sz w:val="24"/>
                <w:szCs w:val="24"/>
                <w:lang w:val="en-US" w:bidi="ar-SA"/>
              </w:rPr>
            </w:pPr>
            <w:r w:rsidRPr="00E5139A">
              <w:rPr>
                <w:rFonts w:ascii="Cambria" w:eastAsia="Times New Roman" w:hAnsi="Cambria" w:cs="Times New Roman"/>
                <w:color w:val="333333"/>
                <w:sz w:val="24"/>
                <w:szCs w:val="24"/>
                <w:lang w:bidi="ar-SA"/>
              </w:rPr>
              <w:t xml:space="preserve"> </w:t>
            </w:r>
            <w:r w:rsidRPr="00E5139A">
              <w:rPr>
                <w:rFonts w:ascii="Cambria" w:eastAsia="Times New Roman" w:hAnsi="Cambria" w:cs="Times New Roman"/>
                <w:color w:val="333333"/>
                <w:sz w:val="24"/>
                <w:szCs w:val="24"/>
                <w:lang w:bidi="ar-SA"/>
              </w:rPr>
              <w:br/>
              <w:t>1,49,000</w:t>
            </w:r>
          </w:p>
        </w:tc>
      </w:tr>
      <w:tr w:rsidR="00901890" w:rsidRPr="00E5139A" w:rsidTr="00901890">
        <w:trPr>
          <w:trHeight w:val="161"/>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01890" w:rsidRPr="00E5139A" w:rsidRDefault="00901890" w:rsidP="00901890">
            <w:pPr>
              <w:spacing w:after="0" w:line="240" w:lineRule="auto"/>
              <w:jc w:val="center"/>
              <w:rPr>
                <w:rFonts w:ascii="Cambria" w:eastAsia="Times New Roman" w:hAnsi="Cambria" w:cs="Calibri"/>
                <w:color w:val="000000"/>
                <w:sz w:val="24"/>
                <w:szCs w:val="24"/>
                <w:lang w:val="en-US" w:bidi="ar-SA"/>
              </w:rPr>
            </w:pPr>
            <w:r w:rsidRPr="00E5139A">
              <w:rPr>
                <w:rFonts w:ascii="Cambria" w:eastAsia="Times New Roman" w:hAnsi="Cambria" w:cs="Calibri"/>
                <w:color w:val="000000"/>
                <w:sz w:val="24"/>
                <w:szCs w:val="24"/>
                <w:lang w:bidi="ar-SA"/>
              </w:rPr>
              <w:t>6</w:t>
            </w:r>
          </w:p>
        </w:tc>
        <w:tc>
          <w:tcPr>
            <w:tcW w:w="1026" w:type="dxa"/>
            <w:tcBorders>
              <w:top w:val="nil"/>
              <w:left w:val="nil"/>
              <w:bottom w:val="single" w:sz="4" w:space="0" w:color="auto"/>
              <w:right w:val="single" w:sz="4" w:space="0" w:color="auto"/>
            </w:tcBorders>
            <w:shd w:val="clear" w:color="auto" w:fill="auto"/>
            <w:noWrap/>
            <w:vAlign w:val="center"/>
            <w:hideMark/>
          </w:tcPr>
          <w:p w:rsidR="00901890" w:rsidRPr="00E5139A" w:rsidRDefault="00901890" w:rsidP="00901890">
            <w:pPr>
              <w:spacing w:after="0" w:line="240" w:lineRule="auto"/>
              <w:jc w:val="center"/>
              <w:rPr>
                <w:rFonts w:ascii="Cambria" w:eastAsia="Times New Roman" w:hAnsi="Cambria" w:cs="Calibri"/>
                <w:color w:val="000000"/>
                <w:sz w:val="24"/>
                <w:szCs w:val="24"/>
                <w:lang w:val="en-US" w:bidi="ar-SA"/>
              </w:rPr>
            </w:pPr>
            <w:r w:rsidRPr="00E5139A">
              <w:rPr>
                <w:rFonts w:ascii="Cambria" w:eastAsia="Times New Roman" w:hAnsi="Cambria" w:cs="Calibri"/>
                <w:color w:val="000000"/>
                <w:sz w:val="24"/>
                <w:szCs w:val="24"/>
                <w:lang w:bidi="ar-SA"/>
              </w:rPr>
              <w:t>Truck</w:t>
            </w:r>
          </w:p>
        </w:tc>
        <w:tc>
          <w:tcPr>
            <w:tcW w:w="1548" w:type="dxa"/>
            <w:tcBorders>
              <w:top w:val="nil"/>
              <w:left w:val="nil"/>
              <w:bottom w:val="single" w:sz="4" w:space="0" w:color="auto"/>
              <w:right w:val="single" w:sz="4" w:space="0" w:color="auto"/>
            </w:tcBorders>
            <w:shd w:val="clear" w:color="auto" w:fill="auto"/>
            <w:noWrap/>
            <w:vAlign w:val="center"/>
            <w:hideMark/>
          </w:tcPr>
          <w:p w:rsidR="00901890" w:rsidRPr="00E5139A" w:rsidRDefault="00901890" w:rsidP="00901890">
            <w:pPr>
              <w:spacing w:after="0" w:line="240" w:lineRule="auto"/>
              <w:jc w:val="center"/>
              <w:rPr>
                <w:rFonts w:ascii="Cambria" w:eastAsia="Times New Roman" w:hAnsi="Cambria" w:cs="Calibri"/>
                <w:color w:val="000000"/>
                <w:sz w:val="24"/>
                <w:szCs w:val="24"/>
                <w:lang w:val="en-US" w:bidi="ar-SA"/>
              </w:rPr>
            </w:pPr>
            <w:r w:rsidRPr="00E5139A">
              <w:rPr>
                <w:rFonts w:ascii="Cambria" w:eastAsia="Times New Roman" w:hAnsi="Cambria" w:cs="Calibri"/>
                <w:color w:val="000000"/>
                <w:sz w:val="24"/>
                <w:szCs w:val="24"/>
                <w:lang w:bidi="ar-SA"/>
              </w:rPr>
              <w:t>MP 28 G 0770</w:t>
            </w:r>
          </w:p>
        </w:tc>
        <w:tc>
          <w:tcPr>
            <w:tcW w:w="1863" w:type="dxa"/>
            <w:tcBorders>
              <w:top w:val="nil"/>
              <w:left w:val="nil"/>
              <w:bottom w:val="single" w:sz="4" w:space="0" w:color="auto"/>
              <w:right w:val="single" w:sz="4" w:space="0" w:color="auto"/>
            </w:tcBorders>
            <w:shd w:val="clear" w:color="auto" w:fill="auto"/>
            <w:noWrap/>
            <w:vAlign w:val="center"/>
            <w:hideMark/>
          </w:tcPr>
          <w:p w:rsidR="00901890" w:rsidRPr="00E5139A" w:rsidRDefault="00901890" w:rsidP="00901890">
            <w:pPr>
              <w:spacing w:after="0" w:line="240" w:lineRule="auto"/>
              <w:jc w:val="center"/>
              <w:rPr>
                <w:rFonts w:ascii="Cambria" w:eastAsia="Times New Roman" w:hAnsi="Cambria" w:cs="Calibri"/>
                <w:color w:val="000000"/>
                <w:sz w:val="24"/>
                <w:szCs w:val="24"/>
                <w:lang w:val="en-US" w:bidi="ar-SA"/>
              </w:rPr>
            </w:pPr>
            <w:r w:rsidRPr="00E5139A">
              <w:rPr>
                <w:rFonts w:ascii="Cambria" w:eastAsia="Times New Roman" w:hAnsi="Cambria" w:cs="Calibri"/>
                <w:color w:val="000000"/>
                <w:sz w:val="24"/>
                <w:szCs w:val="24"/>
                <w:lang w:bidi="ar-SA"/>
              </w:rPr>
              <w:t>TATA/407/2009</w:t>
            </w:r>
          </w:p>
        </w:tc>
        <w:tc>
          <w:tcPr>
            <w:tcW w:w="2326" w:type="dxa"/>
            <w:tcBorders>
              <w:top w:val="nil"/>
              <w:left w:val="nil"/>
              <w:bottom w:val="single" w:sz="4" w:space="0" w:color="auto"/>
              <w:right w:val="single" w:sz="4" w:space="0" w:color="auto"/>
            </w:tcBorders>
            <w:shd w:val="clear" w:color="auto" w:fill="auto"/>
            <w:noWrap/>
            <w:vAlign w:val="center"/>
            <w:hideMark/>
          </w:tcPr>
          <w:p w:rsidR="00901890" w:rsidRPr="00E5139A" w:rsidRDefault="00901890" w:rsidP="00901890">
            <w:pPr>
              <w:spacing w:after="0" w:line="240" w:lineRule="auto"/>
              <w:jc w:val="center"/>
              <w:rPr>
                <w:rFonts w:ascii="Cambria" w:eastAsia="Times New Roman" w:hAnsi="Cambria" w:cs="Calibri"/>
                <w:color w:val="000000"/>
                <w:sz w:val="24"/>
                <w:szCs w:val="24"/>
                <w:lang w:val="en-US" w:bidi="ar-SA"/>
              </w:rPr>
            </w:pPr>
            <w:r w:rsidRPr="00E5139A">
              <w:rPr>
                <w:rFonts w:ascii="Cambria" w:eastAsia="Times New Roman" w:hAnsi="Cambria" w:cs="Calibri"/>
                <w:color w:val="000000"/>
                <w:sz w:val="24"/>
                <w:szCs w:val="24"/>
                <w:lang w:bidi="ar-SA"/>
              </w:rPr>
              <w:t>Umarnala (Chindwada)</w:t>
            </w:r>
          </w:p>
        </w:tc>
        <w:tc>
          <w:tcPr>
            <w:tcW w:w="2052" w:type="dxa"/>
            <w:tcBorders>
              <w:top w:val="nil"/>
              <w:left w:val="nil"/>
              <w:bottom w:val="single" w:sz="4" w:space="0" w:color="auto"/>
              <w:right w:val="single" w:sz="4" w:space="0" w:color="auto"/>
            </w:tcBorders>
            <w:shd w:val="clear" w:color="auto" w:fill="auto"/>
            <w:noWrap/>
            <w:vAlign w:val="bottom"/>
            <w:hideMark/>
          </w:tcPr>
          <w:p w:rsidR="00901890" w:rsidRPr="00E5139A" w:rsidRDefault="00901890" w:rsidP="00901890">
            <w:pPr>
              <w:spacing w:after="0" w:line="240" w:lineRule="auto"/>
              <w:jc w:val="center"/>
              <w:rPr>
                <w:rFonts w:ascii="Cambria" w:eastAsia="Times New Roman" w:hAnsi="Cambria" w:cs="Times New Roman"/>
                <w:color w:val="333333"/>
                <w:sz w:val="24"/>
                <w:szCs w:val="24"/>
                <w:lang w:val="en-US" w:bidi="ar-SA"/>
              </w:rPr>
            </w:pPr>
            <w:r w:rsidRPr="00E5139A">
              <w:rPr>
                <w:rFonts w:ascii="Cambria" w:eastAsia="Times New Roman" w:hAnsi="Cambria" w:cs="Times New Roman"/>
                <w:color w:val="333333"/>
                <w:sz w:val="24"/>
                <w:szCs w:val="24"/>
                <w:lang w:bidi="ar-SA"/>
              </w:rPr>
              <w:t xml:space="preserve"> </w:t>
            </w:r>
            <w:r w:rsidRPr="00E5139A">
              <w:rPr>
                <w:rFonts w:ascii="Cambria" w:eastAsia="Times New Roman" w:hAnsi="Cambria" w:cs="Times New Roman"/>
                <w:color w:val="333333"/>
                <w:sz w:val="24"/>
                <w:szCs w:val="24"/>
                <w:lang w:bidi="ar-SA"/>
              </w:rPr>
              <w:br/>
              <w:t>1,49,000</w:t>
            </w:r>
          </w:p>
        </w:tc>
      </w:tr>
      <w:tr w:rsidR="00901890" w:rsidRPr="00E5139A" w:rsidTr="00901890">
        <w:trPr>
          <w:trHeight w:val="161"/>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01890" w:rsidRPr="00E5139A" w:rsidRDefault="00901890" w:rsidP="00901890">
            <w:pPr>
              <w:spacing w:after="0" w:line="240" w:lineRule="auto"/>
              <w:jc w:val="center"/>
              <w:rPr>
                <w:rFonts w:ascii="Cambria" w:eastAsia="Times New Roman" w:hAnsi="Cambria" w:cs="Calibri"/>
                <w:color w:val="000000"/>
                <w:sz w:val="24"/>
                <w:szCs w:val="24"/>
                <w:lang w:val="en-US" w:bidi="ar-SA"/>
              </w:rPr>
            </w:pPr>
            <w:r w:rsidRPr="00E5139A">
              <w:rPr>
                <w:rFonts w:ascii="Cambria" w:eastAsia="Times New Roman" w:hAnsi="Cambria" w:cs="Calibri"/>
                <w:color w:val="000000"/>
                <w:sz w:val="24"/>
                <w:szCs w:val="24"/>
                <w:lang w:bidi="ar-SA"/>
              </w:rPr>
              <w:t>7</w:t>
            </w:r>
          </w:p>
        </w:tc>
        <w:tc>
          <w:tcPr>
            <w:tcW w:w="1026" w:type="dxa"/>
            <w:tcBorders>
              <w:top w:val="nil"/>
              <w:left w:val="nil"/>
              <w:bottom w:val="single" w:sz="4" w:space="0" w:color="auto"/>
              <w:right w:val="single" w:sz="4" w:space="0" w:color="auto"/>
            </w:tcBorders>
            <w:shd w:val="clear" w:color="auto" w:fill="auto"/>
            <w:noWrap/>
            <w:vAlign w:val="center"/>
            <w:hideMark/>
          </w:tcPr>
          <w:p w:rsidR="00901890" w:rsidRPr="00E5139A" w:rsidRDefault="00901890" w:rsidP="00901890">
            <w:pPr>
              <w:spacing w:after="0" w:line="240" w:lineRule="auto"/>
              <w:jc w:val="center"/>
              <w:rPr>
                <w:rFonts w:ascii="Cambria" w:eastAsia="Times New Roman" w:hAnsi="Cambria" w:cs="Calibri"/>
                <w:color w:val="000000"/>
                <w:sz w:val="24"/>
                <w:szCs w:val="24"/>
                <w:lang w:val="en-US" w:bidi="ar-SA"/>
              </w:rPr>
            </w:pPr>
            <w:r w:rsidRPr="00E5139A">
              <w:rPr>
                <w:rFonts w:ascii="Cambria" w:eastAsia="Times New Roman" w:hAnsi="Cambria" w:cs="Calibri"/>
                <w:color w:val="000000"/>
                <w:sz w:val="24"/>
                <w:szCs w:val="24"/>
                <w:lang w:bidi="ar-SA"/>
              </w:rPr>
              <w:t>Truck</w:t>
            </w:r>
          </w:p>
        </w:tc>
        <w:tc>
          <w:tcPr>
            <w:tcW w:w="1548" w:type="dxa"/>
            <w:tcBorders>
              <w:top w:val="nil"/>
              <w:left w:val="nil"/>
              <w:bottom w:val="single" w:sz="4" w:space="0" w:color="auto"/>
              <w:right w:val="single" w:sz="4" w:space="0" w:color="auto"/>
            </w:tcBorders>
            <w:shd w:val="clear" w:color="auto" w:fill="auto"/>
            <w:noWrap/>
            <w:vAlign w:val="center"/>
            <w:hideMark/>
          </w:tcPr>
          <w:p w:rsidR="00901890" w:rsidRPr="00E5139A" w:rsidRDefault="00901890" w:rsidP="00901890">
            <w:pPr>
              <w:spacing w:after="0" w:line="240" w:lineRule="auto"/>
              <w:jc w:val="center"/>
              <w:rPr>
                <w:rFonts w:ascii="Cambria" w:eastAsia="Times New Roman" w:hAnsi="Cambria" w:cs="Calibri"/>
                <w:color w:val="000000"/>
                <w:sz w:val="24"/>
                <w:szCs w:val="24"/>
                <w:lang w:val="en-US" w:bidi="ar-SA"/>
              </w:rPr>
            </w:pPr>
            <w:r w:rsidRPr="00E5139A">
              <w:rPr>
                <w:rFonts w:ascii="Cambria" w:eastAsia="Times New Roman" w:hAnsi="Cambria" w:cs="Calibri"/>
                <w:color w:val="000000"/>
                <w:sz w:val="24"/>
                <w:szCs w:val="24"/>
                <w:lang w:bidi="ar-SA"/>
              </w:rPr>
              <w:t>MP 28 G 0774</w:t>
            </w:r>
          </w:p>
        </w:tc>
        <w:tc>
          <w:tcPr>
            <w:tcW w:w="1863" w:type="dxa"/>
            <w:tcBorders>
              <w:top w:val="nil"/>
              <w:left w:val="nil"/>
              <w:bottom w:val="single" w:sz="4" w:space="0" w:color="auto"/>
              <w:right w:val="single" w:sz="4" w:space="0" w:color="auto"/>
            </w:tcBorders>
            <w:shd w:val="clear" w:color="auto" w:fill="auto"/>
            <w:noWrap/>
            <w:vAlign w:val="center"/>
            <w:hideMark/>
          </w:tcPr>
          <w:p w:rsidR="00901890" w:rsidRPr="00E5139A" w:rsidRDefault="00901890" w:rsidP="00901890">
            <w:pPr>
              <w:spacing w:after="0" w:line="240" w:lineRule="auto"/>
              <w:jc w:val="center"/>
              <w:rPr>
                <w:rFonts w:ascii="Cambria" w:eastAsia="Times New Roman" w:hAnsi="Cambria" w:cs="Calibri"/>
                <w:color w:val="000000"/>
                <w:sz w:val="24"/>
                <w:szCs w:val="24"/>
                <w:lang w:val="en-US" w:bidi="ar-SA"/>
              </w:rPr>
            </w:pPr>
            <w:r w:rsidRPr="00E5139A">
              <w:rPr>
                <w:rFonts w:ascii="Cambria" w:eastAsia="Times New Roman" w:hAnsi="Cambria" w:cs="Calibri"/>
                <w:color w:val="000000"/>
                <w:sz w:val="24"/>
                <w:szCs w:val="24"/>
                <w:lang w:bidi="ar-SA"/>
              </w:rPr>
              <w:t>TATA/407/2009</w:t>
            </w:r>
          </w:p>
        </w:tc>
        <w:tc>
          <w:tcPr>
            <w:tcW w:w="2326" w:type="dxa"/>
            <w:tcBorders>
              <w:top w:val="nil"/>
              <w:left w:val="nil"/>
              <w:bottom w:val="single" w:sz="4" w:space="0" w:color="auto"/>
              <w:right w:val="single" w:sz="4" w:space="0" w:color="auto"/>
            </w:tcBorders>
            <w:shd w:val="clear" w:color="auto" w:fill="auto"/>
            <w:noWrap/>
            <w:vAlign w:val="center"/>
            <w:hideMark/>
          </w:tcPr>
          <w:p w:rsidR="00901890" w:rsidRPr="00E5139A" w:rsidRDefault="00901890" w:rsidP="00901890">
            <w:pPr>
              <w:spacing w:after="0" w:line="240" w:lineRule="auto"/>
              <w:jc w:val="center"/>
              <w:rPr>
                <w:rFonts w:ascii="Cambria" w:eastAsia="Times New Roman" w:hAnsi="Cambria" w:cs="Calibri"/>
                <w:color w:val="000000"/>
                <w:sz w:val="24"/>
                <w:szCs w:val="24"/>
                <w:lang w:val="en-US" w:bidi="ar-SA"/>
              </w:rPr>
            </w:pPr>
            <w:r w:rsidRPr="00E5139A">
              <w:rPr>
                <w:rFonts w:ascii="Cambria" w:eastAsia="Times New Roman" w:hAnsi="Cambria" w:cs="Calibri"/>
                <w:color w:val="000000"/>
                <w:sz w:val="24"/>
                <w:szCs w:val="24"/>
                <w:lang w:bidi="ar-SA"/>
              </w:rPr>
              <w:t>Umarnala (Chindwada)</w:t>
            </w:r>
          </w:p>
        </w:tc>
        <w:tc>
          <w:tcPr>
            <w:tcW w:w="2052" w:type="dxa"/>
            <w:tcBorders>
              <w:top w:val="nil"/>
              <w:left w:val="nil"/>
              <w:bottom w:val="single" w:sz="4" w:space="0" w:color="auto"/>
              <w:right w:val="single" w:sz="4" w:space="0" w:color="auto"/>
            </w:tcBorders>
            <w:shd w:val="clear" w:color="auto" w:fill="auto"/>
            <w:noWrap/>
            <w:vAlign w:val="bottom"/>
            <w:hideMark/>
          </w:tcPr>
          <w:p w:rsidR="00901890" w:rsidRPr="00E5139A" w:rsidRDefault="00901890" w:rsidP="00901890">
            <w:pPr>
              <w:spacing w:after="0" w:line="240" w:lineRule="auto"/>
              <w:jc w:val="center"/>
              <w:rPr>
                <w:rFonts w:ascii="Cambria" w:eastAsia="Times New Roman" w:hAnsi="Cambria" w:cs="Times New Roman"/>
                <w:color w:val="333333"/>
                <w:sz w:val="24"/>
                <w:szCs w:val="24"/>
                <w:lang w:val="en-US" w:bidi="ar-SA"/>
              </w:rPr>
            </w:pPr>
            <w:r w:rsidRPr="00E5139A">
              <w:rPr>
                <w:rFonts w:ascii="Cambria" w:eastAsia="Times New Roman" w:hAnsi="Cambria" w:cs="Times New Roman"/>
                <w:color w:val="333333"/>
                <w:sz w:val="24"/>
                <w:szCs w:val="24"/>
                <w:lang w:bidi="ar-SA"/>
              </w:rPr>
              <w:t xml:space="preserve">1,49,000 </w:t>
            </w:r>
          </w:p>
        </w:tc>
      </w:tr>
    </w:tbl>
    <w:p w:rsidR="005F5E26" w:rsidRPr="00E5139A" w:rsidRDefault="005F5E26" w:rsidP="00DB4F0A">
      <w:pPr>
        <w:pStyle w:val="BodyText"/>
        <w:spacing w:before="11"/>
        <w:jc w:val="both"/>
        <w:rPr>
          <w:rFonts w:ascii="Cambria" w:eastAsiaTheme="minorHAnsi" w:hAnsi="Cambria"/>
          <w:b/>
          <w:bCs/>
          <w:sz w:val="24"/>
          <w:szCs w:val="24"/>
          <w:lang w:val="en-IN" w:bidi="hi-IN"/>
        </w:rPr>
      </w:pPr>
    </w:p>
    <w:p w:rsidR="006D5106" w:rsidRPr="00E5139A" w:rsidRDefault="000012A2" w:rsidP="0092318E">
      <w:pPr>
        <w:pStyle w:val="BodyText"/>
        <w:numPr>
          <w:ilvl w:val="0"/>
          <w:numId w:val="39"/>
        </w:numPr>
        <w:spacing w:before="11"/>
        <w:jc w:val="both"/>
        <w:rPr>
          <w:rFonts w:ascii="Cambria" w:hAnsi="Cambria"/>
          <w:b/>
          <w:sz w:val="24"/>
          <w:szCs w:val="24"/>
        </w:rPr>
      </w:pPr>
      <w:r>
        <w:rPr>
          <w:rFonts w:ascii="Cambria" w:hAnsi="Cambria"/>
          <w:b/>
          <w:sz w:val="24"/>
          <w:szCs w:val="24"/>
          <w:u w:val="single"/>
        </w:rPr>
        <w:t>Instructions to Bidders</w:t>
      </w:r>
      <w:r w:rsidR="000F6CFA" w:rsidRPr="00E5139A">
        <w:rPr>
          <w:rFonts w:ascii="Cambria" w:hAnsi="Cambria"/>
          <w:b/>
          <w:sz w:val="24"/>
          <w:szCs w:val="24"/>
          <w:u w:val="single"/>
        </w:rPr>
        <w:t>:</w:t>
      </w:r>
    </w:p>
    <w:p w:rsidR="000F6CFA" w:rsidRPr="00E5139A" w:rsidRDefault="000F6CFA" w:rsidP="000F6CFA">
      <w:pPr>
        <w:pStyle w:val="BodyText"/>
        <w:spacing w:before="11"/>
        <w:jc w:val="both"/>
        <w:rPr>
          <w:rFonts w:ascii="Cambria" w:hAnsi="Cambria"/>
          <w:sz w:val="24"/>
          <w:szCs w:val="24"/>
        </w:rPr>
      </w:pPr>
    </w:p>
    <w:p w:rsidR="000F6CFA" w:rsidRPr="00E5139A" w:rsidRDefault="000F6CFA" w:rsidP="000F6CFA">
      <w:pPr>
        <w:pStyle w:val="BodyText"/>
        <w:numPr>
          <w:ilvl w:val="1"/>
          <w:numId w:val="26"/>
        </w:numPr>
        <w:spacing w:before="11"/>
        <w:jc w:val="both"/>
        <w:rPr>
          <w:rFonts w:ascii="Cambria" w:hAnsi="Cambria"/>
          <w:sz w:val="24"/>
          <w:szCs w:val="24"/>
        </w:rPr>
      </w:pPr>
      <w:r w:rsidRPr="00E5139A">
        <w:rPr>
          <w:rFonts w:ascii="Cambria" w:hAnsi="Cambria"/>
          <w:sz w:val="24"/>
          <w:szCs w:val="24"/>
        </w:rPr>
        <w:t>Interested bidders can inspect the Unused vehicles of NAFED at Chhindwara (Umarnala) as per the above mentioned stipulated date &amp; time only by contacting the Sh.</w:t>
      </w:r>
      <w:r w:rsidR="004D721A">
        <w:rPr>
          <w:rFonts w:ascii="Cambria" w:hAnsi="Cambria"/>
          <w:sz w:val="24"/>
          <w:szCs w:val="24"/>
        </w:rPr>
        <w:t xml:space="preserve"> </w:t>
      </w:r>
      <w:r w:rsidRPr="00E5139A">
        <w:rPr>
          <w:rFonts w:ascii="Cambria" w:hAnsi="Cambria"/>
          <w:sz w:val="24"/>
          <w:szCs w:val="24"/>
        </w:rPr>
        <w:t>D.M Mutekar, (PO) NAFED, Mob:</w:t>
      </w:r>
      <w:r w:rsidR="00DE7ECF" w:rsidRPr="00533131">
        <w:rPr>
          <w:rFonts w:ascii="Cambria" w:hAnsi="Cambria"/>
          <w:sz w:val="24"/>
          <w:szCs w:val="24"/>
        </w:rPr>
        <w:t>9028491161</w:t>
      </w:r>
      <w:r w:rsidRPr="00E5139A">
        <w:rPr>
          <w:rFonts w:ascii="Cambria" w:hAnsi="Cambria"/>
          <w:sz w:val="24"/>
          <w:szCs w:val="24"/>
        </w:rPr>
        <w:t xml:space="preserve"> . No request for inspection of </w:t>
      </w:r>
      <w:r w:rsidR="004D721A" w:rsidRPr="00E5139A">
        <w:rPr>
          <w:rFonts w:ascii="Cambria" w:hAnsi="Cambria"/>
          <w:sz w:val="24"/>
          <w:szCs w:val="24"/>
        </w:rPr>
        <w:t>unused</w:t>
      </w:r>
      <w:r w:rsidRPr="00E5139A">
        <w:rPr>
          <w:rFonts w:ascii="Cambria" w:hAnsi="Cambria"/>
          <w:sz w:val="24"/>
          <w:szCs w:val="24"/>
        </w:rPr>
        <w:t xml:space="preserve"> vehicles of NAFED at Chhindwara (Umarnala) after the last date will be considered.</w:t>
      </w:r>
    </w:p>
    <w:p w:rsidR="000F6CFA" w:rsidRPr="00E5139A" w:rsidRDefault="000F6CFA" w:rsidP="000F6CFA">
      <w:pPr>
        <w:pStyle w:val="BodyText"/>
        <w:numPr>
          <w:ilvl w:val="1"/>
          <w:numId w:val="26"/>
        </w:numPr>
        <w:spacing w:before="11"/>
        <w:jc w:val="both"/>
        <w:rPr>
          <w:rFonts w:ascii="Cambria" w:hAnsi="Cambria"/>
          <w:sz w:val="24"/>
          <w:szCs w:val="24"/>
        </w:rPr>
      </w:pPr>
      <w:r w:rsidRPr="00E5139A">
        <w:rPr>
          <w:rFonts w:ascii="Cambria" w:hAnsi="Cambria"/>
          <w:sz w:val="24"/>
          <w:szCs w:val="24"/>
        </w:rPr>
        <w:t xml:space="preserve">The bidders should Deposit an amount of </w:t>
      </w:r>
      <w:r w:rsidRPr="00E5139A">
        <w:rPr>
          <w:rFonts w:ascii="Cambria" w:hAnsi="Cambria"/>
          <w:b/>
          <w:sz w:val="24"/>
          <w:szCs w:val="24"/>
        </w:rPr>
        <w:t xml:space="preserve">Rs. 30,000/- (Thirty Thousand Only)  </w:t>
      </w:r>
      <w:r w:rsidR="0054095D">
        <w:rPr>
          <w:rFonts w:ascii="Cambria" w:hAnsi="Cambria"/>
          <w:b/>
          <w:sz w:val="24"/>
          <w:szCs w:val="24"/>
        </w:rPr>
        <w:t>for all seven</w:t>
      </w:r>
      <w:r w:rsidRPr="00E5139A">
        <w:rPr>
          <w:rFonts w:ascii="Cambria" w:hAnsi="Cambria"/>
          <w:b/>
          <w:sz w:val="24"/>
          <w:szCs w:val="24"/>
        </w:rPr>
        <w:t xml:space="preserve"> vehicle</w:t>
      </w:r>
      <w:r w:rsidR="0054095D">
        <w:rPr>
          <w:rFonts w:ascii="Cambria" w:hAnsi="Cambria"/>
          <w:b/>
          <w:sz w:val="24"/>
          <w:szCs w:val="24"/>
        </w:rPr>
        <w:t>s</w:t>
      </w:r>
      <w:r w:rsidRPr="00E5139A">
        <w:rPr>
          <w:rFonts w:ascii="Cambria" w:hAnsi="Cambria"/>
          <w:b/>
          <w:sz w:val="24"/>
          <w:szCs w:val="24"/>
        </w:rPr>
        <w:t xml:space="preserve"> </w:t>
      </w:r>
      <w:r w:rsidRPr="00E5139A">
        <w:rPr>
          <w:rFonts w:ascii="Cambria" w:hAnsi="Cambria"/>
          <w:sz w:val="24"/>
          <w:szCs w:val="24"/>
        </w:rPr>
        <w:t xml:space="preserve">as Earnest Money Deposit (EMD) through </w:t>
      </w:r>
      <w:r w:rsidRPr="00E5139A">
        <w:rPr>
          <w:rFonts w:ascii="Cambria" w:hAnsi="Cambria"/>
          <w:b/>
          <w:sz w:val="24"/>
          <w:szCs w:val="24"/>
        </w:rPr>
        <w:t xml:space="preserve">Demand Draft </w:t>
      </w:r>
      <w:r w:rsidRPr="00E5139A">
        <w:rPr>
          <w:rFonts w:ascii="Cambria" w:hAnsi="Cambria"/>
          <w:sz w:val="24"/>
          <w:szCs w:val="24"/>
        </w:rPr>
        <w:t xml:space="preserve">in favour of </w:t>
      </w:r>
      <w:r w:rsidRPr="00E5139A">
        <w:rPr>
          <w:rFonts w:ascii="Cambria" w:hAnsi="Cambria"/>
          <w:b/>
          <w:sz w:val="24"/>
          <w:szCs w:val="24"/>
        </w:rPr>
        <w:t xml:space="preserve">NAFED </w:t>
      </w:r>
      <w:r w:rsidRPr="00E5139A">
        <w:rPr>
          <w:rFonts w:ascii="Cambria" w:hAnsi="Cambria"/>
          <w:sz w:val="24"/>
          <w:szCs w:val="24"/>
        </w:rPr>
        <w:t xml:space="preserve">Payable at </w:t>
      </w:r>
      <w:r w:rsidRPr="00E5139A">
        <w:rPr>
          <w:rFonts w:ascii="Cambria" w:hAnsi="Cambria"/>
          <w:b/>
          <w:sz w:val="24"/>
          <w:szCs w:val="24"/>
        </w:rPr>
        <w:t>Bhopal or through RTGS/NEFT in below mentioned account of NAFED:</w:t>
      </w:r>
    </w:p>
    <w:p w:rsidR="000F6CFA" w:rsidRPr="00E5139A" w:rsidRDefault="000F6CFA" w:rsidP="000F6CFA">
      <w:pPr>
        <w:pStyle w:val="NoSpacing"/>
        <w:rPr>
          <w:rFonts w:ascii="Cambria" w:eastAsia="Times New Roman" w:hAnsi="Cambria"/>
          <w:sz w:val="24"/>
          <w:szCs w:val="24"/>
          <w:lang w:bidi="ar-SA"/>
        </w:rPr>
      </w:pPr>
    </w:p>
    <w:p w:rsidR="006D5106" w:rsidRPr="00006EDD" w:rsidRDefault="000F6CFA" w:rsidP="006D5106">
      <w:pPr>
        <w:pStyle w:val="NoSpacing"/>
        <w:numPr>
          <w:ilvl w:val="0"/>
          <w:numId w:val="28"/>
        </w:numPr>
        <w:rPr>
          <w:rFonts w:ascii="Cambria" w:eastAsia="Times New Roman" w:hAnsi="Cambria"/>
          <w:b/>
          <w:sz w:val="24"/>
          <w:szCs w:val="24"/>
          <w:lang w:bidi="ar-SA"/>
        </w:rPr>
      </w:pPr>
      <w:r w:rsidRPr="00006EDD">
        <w:rPr>
          <w:rFonts w:ascii="Cambria" w:eastAsia="Times New Roman" w:hAnsi="Cambria"/>
          <w:b/>
          <w:sz w:val="24"/>
          <w:szCs w:val="24"/>
          <w:lang w:bidi="ar-SA"/>
        </w:rPr>
        <w:t>BANK Account details:</w:t>
      </w:r>
    </w:p>
    <w:p w:rsidR="000F6CFA" w:rsidRPr="00E5139A" w:rsidRDefault="000F6CFA" w:rsidP="000F6CFA">
      <w:pPr>
        <w:pStyle w:val="NoSpacing"/>
        <w:ind w:left="720"/>
        <w:rPr>
          <w:rFonts w:ascii="Cambria" w:eastAsia="Times New Roman" w:hAnsi="Cambria"/>
          <w:sz w:val="24"/>
          <w:szCs w:val="24"/>
          <w:lang w:bidi="ar-SA"/>
        </w:rPr>
      </w:pPr>
      <w:r w:rsidRPr="00E5139A">
        <w:rPr>
          <w:rFonts w:ascii="Cambria" w:eastAsia="Times New Roman" w:hAnsi="Cambria"/>
          <w:sz w:val="24"/>
          <w:szCs w:val="24"/>
          <w:lang w:bidi="ar-SA"/>
        </w:rPr>
        <w:t>Bank Name: Axis Bank ltd.</w:t>
      </w:r>
    </w:p>
    <w:p w:rsidR="000F6CFA" w:rsidRPr="00E5139A" w:rsidRDefault="000F6CFA" w:rsidP="000F6CFA">
      <w:pPr>
        <w:pStyle w:val="NoSpacing"/>
        <w:ind w:left="720"/>
        <w:rPr>
          <w:rFonts w:ascii="Cambria" w:eastAsia="Times New Roman" w:hAnsi="Cambria"/>
          <w:sz w:val="24"/>
          <w:szCs w:val="24"/>
          <w:lang w:bidi="ar-SA"/>
        </w:rPr>
      </w:pPr>
      <w:r w:rsidRPr="00E5139A">
        <w:rPr>
          <w:rFonts w:ascii="Cambria" w:eastAsia="Times New Roman" w:hAnsi="Cambria"/>
          <w:sz w:val="24"/>
          <w:szCs w:val="24"/>
          <w:lang w:bidi="ar-SA"/>
        </w:rPr>
        <w:t>A/c No. : 921010029808354</w:t>
      </w:r>
    </w:p>
    <w:p w:rsidR="000F6CFA" w:rsidRPr="00E5139A" w:rsidRDefault="000F6CFA" w:rsidP="000F6CFA">
      <w:pPr>
        <w:pStyle w:val="NoSpacing"/>
        <w:ind w:left="720"/>
        <w:rPr>
          <w:rFonts w:ascii="Cambria" w:eastAsia="Times New Roman" w:hAnsi="Cambria"/>
          <w:sz w:val="24"/>
          <w:szCs w:val="24"/>
          <w:lang w:bidi="ar-SA"/>
        </w:rPr>
      </w:pPr>
      <w:r w:rsidRPr="00E5139A">
        <w:rPr>
          <w:rFonts w:ascii="Cambria" w:eastAsia="Times New Roman" w:hAnsi="Cambria"/>
          <w:sz w:val="24"/>
          <w:szCs w:val="24"/>
          <w:lang w:bidi="ar-SA"/>
        </w:rPr>
        <w:t>IFSC Code: - UTIB0004726</w:t>
      </w:r>
    </w:p>
    <w:p w:rsidR="000F6CFA" w:rsidRDefault="000F6CFA" w:rsidP="000F6CFA">
      <w:pPr>
        <w:pStyle w:val="NoSpacing"/>
        <w:ind w:left="720"/>
        <w:rPr>
          <w:rFonts w:ascii="Cambria" w:eastAsia="Times New Roman" w:hAnsi="Cambria"/>
          <w:sz w:val="24"/>
          <w:szCs w:val="24"/>
          <w:lang w:bidi="ar-SA"/>
        </w:rPr>
      </w:pPr>
      <w:r w:rsidRPr="00E5139A">
        <w:rPr>
          <w:rFonts w:ascii="Cambria" w:eastAsia="Times New Roman" w:hAnsi="Cambria"/>
          <w:sz w:val="24"/>
          <w:szCs w:val="24"/>
          <w:lang w:bidi="ar-SA"/>
        </w:rPr>
        <w:lastRenderedPageBreak/>
        <w:t>Branch: BAGHMUGALIA MP, BHOPAL, 462023</w:t>
      </w:r>
    </w:p>
    <w:p w:rsidR="00006EDD" w:rsidRPr="00E5139A" w:rsidRDefault="00006EDD" w:rsidP="000F6CFA">
      <w:pPr>
        <w:pStyle w:val="NoSpacing"/>
        <w:ind w:left="720"/>
        <w:rPr>
          <w:rFonts w:ascii="Cambria" w:eastAsia="Times New Roman" w:hAnsi="Cambria"/>
          <w:sz w:val="24"/>
          <w:szCs w:val="24"/>
          <w:lang w:bidi="ar-SA"/>
        </w:rPr>
      </w:pPr>
    </w:p>
    <w:p w:rsidR="00006EDD" w:rsidRPr="00006EDD" w:rsidRDefault="00006EDD" w:rsidP="00006EDD">
      <w:pPr>
        <w:pStyle w:val="BodyText"/>
        <w:numPr>
          <w:ilvl w:val="0"/>
          <w:numId w:val="28"/>
        </w:numPr>
        <w:spacing w:before="11"/>
        <w:rPr>
          <w:rFonts w:ascii="Cambria" w:hAnsi="Cambria"/>
          <w:b/>
          <w:sz w:val="24"/>
          <w:szCs w:val="24"/>
        </w:rPr>
      </w:pPr>
      <w:r w:rsidRPr="00006EDD">
        <w:rPr>
          <w:rFonts w:ascii="Cambria" w:hAnsi="Cambria"/>
          <w:sz w:val="24"/>
          <w:szCs w:val="24"/>
        </w:rPr>
        <w:t>The price bid quoted by the intended bidders found below the reserve price as above shall summarily be rejected. All applicable taxes, including GST, shall be payable over and above the quoted bid amount by the bidder(s)</w:t>
      </w:r>
      <w:r>
        <w:rPr>
          <w:rFonts w:ascii="Cambria" w:hAnsi="Cambria"/>
          <w:sz w:val="24"/>
          <w:szCs w:val="24"/>
        </w:rPr>
        <w:t>.</w:t>
      </w:r>
    </w:p>
    <w:p w:rsidR="00006EDD" w:rsidRPr="00006EDD" w:rsidRDefault="00006EDD" w:rsidP="00006EDD">
      <w:pPr>
        <w:pStyle w:val="BodyText"/>
        <w:spacing w:before="11"/>
        <w:ind w:left="786"/>
        <w:rPr>
          <w:rFonts w:ascii="Cambria" w:hAnsi="Cambria"/>
          <w:b/>
          <w:sz w:val="24"/>
          <w:szCs w:val="24"/>
        </w:rPr>
      </w:pPr>
    </w:p>
    <w:p w:rsidR="0092318E" w:rsidRPr="0092318E" w:rsidRDefault="0092318E" w:rsidP="0092318E">
      <w:pPr>
        <w:pStyle w:val="ListParagraph"/>
        <w:numPr>
          <w:ilvl w:val="0"/>
          <w:numId w:val="39"/>
        </w:numPr>
        <w:spacing w:after="0" w:line="240" w:lineRule="auto"/>
        <w:jc w:val="both"/>
        <w:outlineLvl w:val="2"/>
        <w:rPr>
          <w:rFonts w:ascii="Cambria" w:eastAsia="Times New Roman" w:hAnsi="Cambria" w:cs="Times New Roman"/>
          <w:b/>
          <w:bCs/>
          <w:sz w:val="24"/>
          <w:szCs w:val="24"/>
        </w:rPr>
      </w:pPr>
      <w:r w:rsidRPr="00BB4847">
        <w:rPr>
          <w:rFonts w:ascii="Cambria" w:eastAsia="Times New Roman" w:hAnsi="Cambria" w:cs="Times New Roman"/>
          <w:b/>
          <w:bCs/>
          <w:sz w:val="24"/>
          <w:szCs w:val="24"/>
          <w:u w:val="single"/>
        </w:rPr>
        <w:t>TERMS AND CONDITIONS OF AUCTION</w:t>
      </w:r>
      <w:r>
        <w:rPr>
          <w:rFonts w:ascii="Cambria" w:eastAsia="Times New Roman" w:hAnsi="Cambria" w:cs="Times New Roman"/>
          <w:b/>
          <w:bCs/>
          <w:sz w:val="24"/>
          <w:szCs w:val="24"/>
        </w:rPr>
        <w:t xml:space="preserve">: </w:t>
      </w:r>
      <w:r w:rsidRPr="0092318E">
        <w:rPr>
          <w:rFonts w:ascii="Cambria" w:eastAsia="Times New Roman" w:hAnsi="Cambria" w:cs="Times New Roman"/>
          <w:sz w:val="24"/>
          <w:szCs w:val="24"/>
        </w:rPr>
        <w:t>These Terms and Conditions shall govern the sale of old/unused vehicles of NAFED through public auction and define the rights, responsibilities, and obligations of the participating bidders and the seller. All participants are advised to carefully read and fully understand the provisions before submission of bids. Participation in the auction shall be deemed as acceptance of all terms contained herein.</w:t>
      </w:r>
    </w:p>
    <w:p w:rsidR="0092318E" w:rsidRPr="0092318E" w:rsidRDefault="0092318E" w:rsidP="0092318E">
      <w:pPr>
        <w:pStyle w:val="ListParagraph"/>
        <w:numPr>
          <w:ilvl w:val="0"/>
          <w:numId w:val="30"/>
        </w:numPr>
        <w:spacing w:after="0" w:line="240" w:lineRule="auto"/>
        <w:jc w:val="both"/>
        <w:outlineLvl w:val="2"/>
        <w:rPr>
          <w:rFonts w:ascii="Cambria" w:eastAsia="Times New Roman" w:hAnsi="Cambria" w:cs="Times New Roman"/>
          <w:bCs/>
          <w:sz w:val="24"/>
          <w:szCs w:val="24"/>
        </w:rPr>
      </w:pPr>
      <w:r w:rsidRPr="0092318E">
        <w:rPr>
          <w:rFonts w:ascii="Cambria" w:eastAsia="Times New Roman" w:hAnsi="Cambria" w:cs="Times New Roman"/>
          <w:b/>
          <w:bCs/>
          <w:sz w:val="24"/>
          <w:szCs w:val="24"/>
        </w:rPr>
        <w:t xml:space="preserve">Sale on “As Is Where Is” Basis: </w:t>
      </w:r>
      <w:r w:rsidRPr="0092318E">
        <w:rPr>
          <w:rFonts w:ascii="Cambria" w:eastAsia="Times New Roman" w:hAnsi="Cambria" w:cs="Times New Roman"/>
          <w:sz w:val="24"/>
          <w:szCs w:val="24"/>
        </w:rPr>
        <w:t xml:space="preserve">The vehicles offered for auction are being sold strictly on an </w:t>
      </w:r>
      <w:r w:rsidRPr="0092318E">
        <w:rPr>
          <w:rFonts w:ascii="Cambria" w:eastAsia="Times New Roman" w:hAnsi="Cambria" w:cs="Times New Roman"/>
          <w:b/>
          <w:bCs/>
          <w:sz w:val="24"/>
          <w:szCs w:val="24"/>
        </w:rPr>
        <w:t>“As Is Where Is”</w:t>
      </w:r>
      <w:r w:rsidRPr="0092318E">
        <w:rPr>
          <w:rFonts w:ascii="Cambria" w:eastAsia="Times New Roman" w:hAnsi="Cambria" w:cs="Times New Roman"/>
          <w:sz w:val="24"/>
          <w:szCs w:val="24"/>
        </w:rPr>
        <w:t xml:space="preserve"> and </w:t>
      </w:r>
      <w:r w:rsidRPr="0092318E">
        <w:rPr>
          <w:rFonts w:ascii="Cambria" w:eastAsia="Times New Roman" w:hAnsi="Cambria" w:cs="Times New Roman"/>
          <w:b/>
          <w:bCs/>
          <w:sz w:val="24"/>
          <w:szCs w:val="24"/>
        </w:rPr>
        <w:t>“As Is What Is”</w:t>
      </w:r>
      <w:r w:rsidRPr="0092318E">
        <w:rPr>
          <w:rFonts w:ascii="Cambria" w:eastAsia="Times New Roman" w:hAnsi="Cambria" w:cs="Times New Roman"/>
          <w:sz w:val="24"/>
          <w:szCs w:val="24"/>
        </w:rPr>
        <w:t xml:space="preserve"> basis. The purchaser shall accept the vehicles in their existing condition, inclusive of all faults, defects, and liabilities, if any.</w:t>
      </w:r>
      <w:r w:rsidRPr="0092318E">
        <w:rPr>
          <w:rFonts w:ascii="Cambria" w:eastAsia="Times New Roman" w:hAnsi="Cambria" w:cs="Times New Roman"/>
          <w:sz w:val="24"/>
          <w:szCs w:val="24"/>
        </w:rPr>
        <w:br/>
      </w:r>
      <w:r w:rsidRPr="0092318E">
        <w:rPr>
          <w:rFonts w:ascii="Cambria" w:eastAsia="Times New Roman" w:hAnsi="Cambria" w:cs="Times New Roman"/>
          <w:bCs/>
          <w:sz w:val="24"/>
          <w:szCs w:val="24"/>
        </w:rPr>
        <w:t>NAFED shall not entertain any complaint, claim, or correspondence whatsoever after completion of the sale.</w:t>
      </w:r>
    </w:p>
    <w:p w:rsidR="0092318E" w:rsidRPr="0092318E" w:rsidRDefault="0092318E" w:rsidP="0092318E">
      <w:pPr>
        <w:pStyle w:val="ListParagraph"/>
        <w:numPr>
          <w:ilvl w:val="0"/>
          <w:numId w:val="30"/>
        </w:numPr>
        <w:spacing w:after="0" w:line="240" w:lineRule="auto"/>
        <w:jc w:val="both"/>
        <w:outlineLvl w:val="2"/>
        <w:rPr>
          <w:rFonts w:ascii="Cambria" w:eastAsia="Times New Roman" w:hAnsi="Cambria" w:cs="Times New Roman"/>
          <w:b/>
          <w:bCs/>
          <w:sz w:val="24"/>
          <w:szCs w:val="24"/>
        </w:rPr>
      </w:pPr>
      <w:r w:rsidRPr="0092318E">
        <w:rPr>
          <w:rFonts w:ascii="Cambria" w:eastAsia="Times New Roman" w:hAnsi="Cambria" w:cs="Times New Roman"/>
          <w:b/>
          <w:bCs/>
          <w:sz w:val="24"/>
          <w:szCs w:val="24"/>
        </w:rPr>
        <w:t xml:space="preserve">Eligibility of Bidders: </w:t>
      </w:r>
      <w:r w:rsidRPr="0092318E">
        <w:rPr>
          <w:rFonts w:ascii="Cambria" w:eastAsia="Times New Roman" w:hAnsi="Cambria" w:cs="Times New Roman"/>
          <w:sz w:val="24"/>
          <w:szCs w:val="24"/>
        </w:rPr>
        <w:t xml:space="preserve">The auction is open to all </w:t>
      </w:r>
      <w:r w:rsidRPr="0092318E">
        <w:rPr>
          <w:rFonts w:ascii="Cambria" w:eastAsia="Times New Roman" w:hAnsi="Cambria" w:cs="Times New Roman"/>
          <w:bCs/>
          <w:sz w:val="24"/>
          <w:szCs w:val="24"/>
        </w:rPr>
        <w:t>individuals, firms, or entities</w:t>
      </w:r>
      <w:r w:rsidRPr="0092318E">
        <w:rPr>
          <w:rFonts w:ascii="Cambria" w:eastAsia="Times New Roman" w:hAnsi="Cambria" w:cs="Times New Roman"/>
          <w:sz w:val="24"/>
          <w:szCs w:val="24"/>
        </w:rPr>
        <w:t xml:space="preserve"> possessing valid documentation, including </w:t>
      </w:r>
      <w:r w:rsidRPr="0092318E">
        <w:rPr>
          <w:rFonts w:ascii="Cambria" w:eastAsia="Times New Roman" w:hAnsi="Cambria" w:cs="Times New Roman"/>
          <w:bCs/>
          <w:sz w:val="24"/>
          <w:szCs w:val="24"/>
        </w:rPr>
        <w:t xml:space="preserve">PAN, GST Registration (where applicable), and valid Identity/Address Proof. </w:t>
      </w:r>
      <w:r w:rsidRPr="0092318E">
        <w:rPr>
          <w:rFonts w:ascii="Cambria" w:eastAsia="Times New Roman" w:hAnsi="Cambria" w:cs="Times New Roman"/>
          <w:sz w:val="24"/>
          <w:szCs w:val="24"/>
        </w:rPr>
        <w:t>Bids submitted without requisite documentation shall be summarily rejected.</w:t>
      </w:r>
    </w:p>
    <w:p w:rsidR="0092318E" w:rsidRPr="0092318E" w:rsidRDefault="0092318E" w:rsidP="0092318E">
      <w:pPr>
        <w:pStyle w:val="ListParagraph"/>
        <w:numPr>
          <w:ilvl w:val="0"/>
          <w:numId w:val="30"/>
        </w:numPr>
        <w:spacing w:after="0" w:line="240" w:lineRule="auto"/>
        <w:jc w:val="both"/>
        <w:outlineLvl w:val="2"/>
        <w:rPr>
          <w:rFonts w:ascii="Cambria" w:eastAsia="Times New Roman" w:hAnsi="Cambria" w:cs="Times New Roman"/>
          <w:b/>
          <w:bCs/>
          <w:sz w:val="24"/>
          <w:szCs w:val="24"/>
        </w:rPr>
      </w:pPr>
      <w:r w:rsidRPr="0092318E">
        <w:rPr>
          <w:rFonts w:ascii="Cambria" w:eastAsia="Times New Roman" w:hAnsi="Cambria" w:cs="Times New Roman"/>
          <w:b/>
          <w:bCs/>
          <w:sz w:val="24"/>
          <w:szCs w:val="24"/>
        </w:rPr>
        <w:t xml:space="preserve"> Inspection of Vehicles:</w:t>
      </w:r>
      <w:r w:rsidRPr="0092318E">
        <w:rPr>
          <w:rFonts w:ascii="Cambria" w:eastAsia="Times New Roman" w:hAnsi="Cambria" w:cs="Times New Roman"/>
          <w:sz w:val="24"/>
          <w:szCs w:val="24"/>
        </w:rPr>
        <w:t xml:space="preserve"> Intending bidders are </w:t>
      </w:r>
      <w:r w:rsidRPr="0092318E">
        <w:rPr>
          <w:rFonts w:ascii="Cambria" w:eastAsia="Times New Roman" w:hAnsi="Cambria" w:cs="Times New Roman"/>
          <w:bCs/>
          <w:sz w:val="24"/>
          <w:szCs w:val="24"/>
        </w:rPr>
        <w:t>strongly advised</w:t>
      </w:r>
      <w:r w:rsidRPr="0092318E">
        <w:rPr>
          <w:rFonts w:ascii="Cambria" w:eastAsia="Times New Roman" w:hAnsi="Cambria" w:cs="Times New Roman"/>
          <w:sz w:val="24"/>
          <w:szCs w:val="24"/>
        </w:rPr>
        <w:t xml:space="preserve"> to physically inspect the vehicles on the specified dates and at the designated premises before participating in the auction.</w:t>
      </w:r>
    </w:p>
    <w:p w:rsidR="0092318E" w:rsidRPr="0092318E" w:rsidRDefault="0092318E" w:rsidP="0092318E">
      <w:pPr>
        <w:pStyle w:val="ListParagraph"/>
        <w:numPr>
          <w:ilvl w:val="0"/>
          <w:numId w:val="30"/>
        </w:numPr>
        <w:spacing w:after="0" w:line="240" w:lineRule="auto"/>
        <w:jc w:val="both"/>
        <w:outlineLvl w:val="2"/>
        <w:rPr>
          <w:rFonts w:ascii="Cambria" w:eastAsia="Times New Roman" w:hAnsi="Cambria" w:cs="Times New Roman"/>
          <w:bCs/>
          <w:sz w:val="24"/>
          <w:szCs w:val="24"/>
        </w:rPr>
      </w:pPr>
      <w:r w:rsidRPr="0092318E">
        <w:rPr>
          <w:rFonts w:ascii="Cambria" w:eastAsia="Times New Roman" w:hAnsi="Cambria" w:cs="Times New Roman"/>
          <w:bCs/>
          <w:sz w:val="24"/>
          <w:szCs w:val="24"/>
        </w:rPr>
        <w:t>No claims regarding the condition, completeness, or fitness of the vehicles shall be entertained after the auction.</w:t>
      </w:r>
    </w:p>
    <w:p w:rsidR="0092318E" w:rsidRPr="0092318E" w:rsidRDefault="0092318E" w:rsidP="0092318E">
      <w:pPr>
        <w:pStyle w:val="ListParagraph"/>
        <w:numPr>
          <w:ilvl w:val="0"/>
          <w:numId w:val="30"/>
        </w:numPr>
        <w:spacing w:after="0" w:line="240" w:lineRule="auto"/>
        <w:jc w:val="both"/>
        <w:outlineLvl w:val="2"/>
        <w:rPr>
          <w:rFonts w:ascii="Cambria" w:eastAsia="Times New Roman" w:hAnsi="Cambria" w:cs="Times New Roman"/>
          <w:b/>
          <w:bCs/>
          <w:sz w:val="24"/>
          <w:szCs w:val="24"/>
        </w:rPr>
      </w:pPr>
      <w:r w:rsidRPr="0092318E">
        <w:rPr>
          <w:rFonts w:ascii="Cambria" w:eastAsia="Times New Roman" w:hAnsi="Cambria" w:cs="Times New Roman"/>
          <w:b/>
          <w:bCs/>
          <w:sz w:val="24"/>
          <w:szCs w:val="24"/>
        </w:rPr>
        <w:t>Earnest Money Deposit (EMD)-</w:t>
      </w:r>
    </w:p>
    <w:p w:rsidR="0092318E" w:rsidRPr="0092318E" w:rsidRDefault="0092318E" w:rsidP="0092318E">
      <w:pPr>
        <w:pStyle w:val="ListParagraph"/>
        <w:numPr>
          <w:ilvl w:val="0"/>
          <w:numId w:val="31"/>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sz w:val="24"/>
          <w:szCs w:val="24"/>
        </w:rPr>
        <w:t xml:space="preserve">Bidders shall deposit the prescribed </w:t>
      </w:r>
      <w:r w:rsidRPr="0092318E">
        <w:rPr>
          <w:rFonts w:ascii="Cambria" w:eastAsia="Times New Roman" w:hAnsi="Cambria" w:cs="Times New Roman"/>
          <w:bCs/>
          <w:sz w:val="24"/>
          <w:szCs w:val="24"/>
        </w:rPr>
        <w:t>Earnest Money Deposit (EMD)</w:t>
      </w:r>
      <w:r w:rsidRPr="0092318E">
        <w:rPr>
          <w:rFonts w:ascii="Cambria" w:eastAsia="Times New Roman" w:hAnsi="Cambria" w:cs="Times New Roman"/>
          <w:sz w:val="24"/>
          <w:szCs w:val="24"/>
        </w:rPr>
        <w:t xml:space="preserve"> to become eligible to participate in the auction.</w:t>
      </w:r>
    </w:p>
    <w:p w:rsidR="0092318E" w:rsidRPr="0092318E" w:rsidRDefault="0092318E" w:rsidP="0092318E">
      <w:pPr>
        <w:pStyle w:val="ListParagraph"/>
        <w:numPr>
          <w:ilvl w:val="0"/>
          <w:numId w:val="31"/>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sz w:val="24"/>
          <w:szCs w:val="24"/>
        </w:rPr>
        <w:t xml:space="preserve">Applications received without the EMD shall be </w:t>
      </w:r>
      <w:r w:rsidRPr="0092318E">
        <w:rPr>
          <w:rFonts w:ascii="Cambria" w:eastAsia="Times New Roman" w:hAnsi="Cambria" w:cs="Times New Roman"/>
          <w:bCs/>
          <w:sz w:val="24"/>
          <w:szCs w:val="24"/>
        </w:rPr>
        <w:t>summarily rejected.</w:t>
      </w:r>
    </w:p>
    <w:p w:rsidR="0092318E" w:rsidRPr="0092318E" w:rsidRDefault="0092318E" w:rsidP="0092318E">
      <w:pPr>
        <w:pStyle w:val="ListParagraph"/>
        <w:numPr>
          <w:ilvl w:val="0"/>
          <w:numId w:val="31"/>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sz w:val="24"/>
          <w:szCs w:val="24"/>
        </w:rPr>
        <w:t xml:space="preserve">The EMD of the </w:t>
      </w:r>
      <w:r w:rsidRPr="0092318E">
        <w:rPr>
          <w:rFonts w:ascii="Cambria" w:eastAsia="Times New Roman" w:hAnsi="Cambria" w:cs="Times New Roman"/>
          <w:bCs/>
          <w:sz w:val="24"/>
          <w:szCs w:val="24"/>
        </w:rPr>
        <w:t>successful bidder</w:t>
      </w:r>
      <w:r w:rsidRPr="0092318E">
        <w:rPr>
          <w:rFonts w:ascii="Cambria" w:eastAsia="Times New Roman" w:hAnsi="Cambria" w:cs="Times New Roman"/>
          <w:sz w:val="24"/>
          <w:szCs w:val="24"/>
        </w:rPr>
        <w:t xml:space="preserve"> shall be retained and adjusted against the final sale consideration.</w:t>
      </w:r>
    </w:p>
    <w:p w:rsidR="0092318E" w:rsidRPr="0092318E" w:rsidRDefault="0092318E" w:rsidP="0092318E">
      <w:pPr>
        <w:pStyle w:val="ListParagraph"/>
        <w:numPr>
          <w:ilvl w:val="0"/>
          <w:numId w:val="31"/>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sz w:val="24"/>
          <w:szCs w:val="24"/>
        </w:rPr>
        <w:t xml:space="preserve">The EMD of </w:t>
      </w:r>
      <w:r w:rsidRPr="0092318E">
        <w:rPr>
          <w:rFonts w:ascii="Cambria" w:eastAsia="Times New Roman" w:hAnsi="Cambria" w:cs="Times New Roman"/>
          <w:bCs/>
          <w:sz w:val="24"/>
          <w:szCs w:val="24"/>
        </w:rPr>
        <w:t>unsuccessful bidders</w:t>
      </w:r>
      <w:r w:rsidRPr="0092318E">
        <w:rPr>
          <w:rFonts w:ascii="Cambria" w:eastAsia="Times New Roman" w:hAnsi="Cambria" w:cs="Times New Roman"/>
          <w:sz w:val="24"/>
          <w:szCs w:val="24"/>
        </w:rPr>
        <w:t xml:space="preserve"> shall be refunded, </w:t>
      </w:r>
      <w:r w:rsidRPr="0092318E">
        <w:rPr>
          <w:rFonts w:ascii="Cambria" w:eastAsia="Times New Roman" w:hAnsi="Cambria" w:cs="Times New Roman"/>
          <w:bCs/>
          <w:sz w:val="24"/>
          <w:szCs w:val="24"/>
        </w:rPr>
        <w:t>without interest</w:t>
      </w:r>
      <w:r w:rsidRPr="0092318E">
        <w:rPr>
          <w:rFonts w:ascii="Cambria" w:eastAsia="Times New Roman" w:hAnsi="Cambria" w:cs="Times New Roman"/>
          <w:sz w:val="24"/>
          <w:szCs w:val="24"/>
        </w:rPr>
        <w:t>, after finalization of the sale.</w:t>
      </w:r>
    </w:p>
    <w:p w:rsidR="0092318E" w:rsidRPr="0092318E" w:rsidRDefault="0092318E" w:rsidP="0092318E">
      <w:pPr>
        <w:pStyle w:val="ListParagraph"/>
        <w:numPr>
          <w:ilvl w:val="0"/>
          <w:numId w:val="31"/>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sz w:val="24"/>
          <w:szCs w:val="24"/>
        </w:rPr>
        <w:t xml:space="preserve">In case the successful bidder fails to complete the purchase within the stipulated period, the </w:t>
      </w:r>
      <w:r w:rsidRPr="0092318E">
        <w:rPr>
          <w:rFonts w:ascii="Cambria" w:eastAsia="Times New Roman" w:hAnsi="Cambria" w:cs="Times New Roman"/>
          <w:bCs/>
          <w:sz w:val="24"/>
          <w:szCs w:val="24"/>
        </w:rPr>
        <w:t>EMD shall stand forfeited</w:t>
      </w:r>
      <w:r w:rsidRPr="0092318E">
        <w:rPr>
          <w:rFonts w:ascii="Cambria" w:eastAsia="Times New Roman" w:hAnsi="Cambria" w:cs="Times New Roman"/>
          <w:sz w:val="24"/>
          <w:szCs w:val="24"/>
        </w:rPr>
        <w:t>, and NAFED shall have the right to dispose of the vehicle(s) at the risk and cost of the defaulting bidder.</w:t>
      </w:r>
    </w:p>
    <w:p w:rsidR="0092318E" w:rsidRPr="0092318E" w:rsidRDefault="0092318E" w:rsidP="0092318E">
      <w:pPr>
        <w:pStyle w:val="ListParagraph"/>
        <w:numPr>
          <w:ilvl w:val="0"/>
          <w:numId w:val="30"/>
        </w:numPr>
        <w:spacing w:after="0" w:line="240" w:lineRule="auto"/>
        <w:jc w:val="both"/>
        <w:outlineLvl w:val="2"/>
        <w:rPr>
          <w:rFonts w:ascii="Cambria" w:eastAsia="Times New Roman" w:hAnsi="Cambria" w:cs="Times New Roman"/>
          <w:b/>
          <w:bCs/>
          <w:sz w:val="24"/>
          <w:szCs w:val="24"/>
        </w:rPr>
      </w:pPr>
      <w:r w:rsidRPr="0092318E">
        <w:rPr>
          <w:rFonts w:ascii="Cambria" w:eastAsia="Times New Roman" w:hAnsi="Cambria" w:cs="Times New Roman"/>
          <w:b/>
          <w:bCs/>
          <w:sz w:val="24"/>
          <w:szCs w:val="24"/>
        </w:rPr>
        <w:t>Submission of Bids-</w:t>
      </w:r>
    </w:p>
    <w:p w:rsidR="0092318E" w:rsidRPr="0092318E" w:rsidRDefault="0092318E" w:rsidP="0092318E">
      <w:pPr>
        <w:pStyle w:val="ListParagraph"/>
        <w:numPr>
          <w:ilvl w:val="0"/>
          <w:numId w:val="32"/>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sz w:val="24"/>
          <w:szCs w:val="24"/>
        </w:rPr>
        <w:t xml:space="preserve">Bids shall be submitted in the prescribed </w:t>
      </w:r>
      <w:r w:rsidRPr="0092318E">
        <w:rPr>
          <w:rFonts w:ascii="Cambria" w:eastAsia="Times New Roman" w:hAnsi="Cambria" w:cs="Times New Roman"/>
          <w:bCs/>
          <w:sz w:val="24"/>
          <w:szCs w:val="24"/>
        </w:rPr>
        <w:t>Proforma (</w:t>
      </w:r>
      <w:r w:rsidRPr="0092318E">
        <w:rPr>
          <w:rFonts w:ascii="Cambria" w:eastAsia="Times New Roman" w:hAnsi="Cambria" w:cs="Times New Roman"/>
          <w:b/>
          <w:bCs/>
          <w:sz w:val="24"/>
          <w:szCs w:val="24"/>
        </w:rPr>
        <w:t>Annexure–I</w:t>
      </w:r>
      <w:r w:rsidRPr="0092318E">
        <w:rPr>
          <w:rFonts w:ascii="Cambria" w:eastAsia="Times New Roman" w:hAnsi="Cambria" w:cs="Times New Roman"/>
          <w:bCs/>
          <w:sz w:val="24"/>
          <w:szCs w:val="24"/>
        </w:rPr>
        <w:t>)</w:t>
      </w:r>
      <w:r w:rsidRPr="0092318E">
        <w:rPr>
          <w:rFonts w:ascii="Cambria" w:eastAsia="Times New Roman" w:hAnsi="Cambria" w:cs="Times New Roman"/>
          <w:sz w:val="24"/>
          <w:szCs w:val="24"/>
        </w:rPr>
        <w:t xml:space="preserve"> in a </w:t>
      </w:r>
      <w:r w:rsidRPr="0092318E">
        <w:rPr>
          <w:rFonts w:ascii="Cambria" w:eastAsia="Times New Roman" w:hAnsi="Cambria" w:cs="Times New Roman"/>
          <w:bCs/>
          <w:sz w:val="24"/>
          <w:szCs w:val="24"/>
        </w:rPr>
        <w:t>sealed envelope</w:t>
      </w:r>
      <w:r w:rsidRPr="0092318E">
        <w:rPr>
          <w:rFonts w:ascii="Cambria" w:eastAsia="Times New Roman" w:hAnsi="Cambria" w:cs="Times New Roman"/>
          <w:sz w:val="24"/>
          <w:szCs w:val="24"/>
        </w:rPr>
        <w:t xml:space="preserve">, accompanied by copies of </w:t>
      </w:r>
      <w:r w:rsidRPr="0092318E">
        <w:rPr>
          <w:rFonts w:ascii="Cambria" w:eastAsia="Times New Roman" w:hAnsi="Cambria" w:cs="Times New Roman"/>
          <w:bCs/>
          <w:sz w:val="24"/>
          <w:szCs w:val="24"/>
        </w:rPr>
        <w:t>PAN, GST Registration (if applicable), and Aadhaar/Address Proof</w:t>
      </w:r>
      <w:r w:rsidRPr="0092318E">
        <w:rPr>
          <w:rFonts w:ascii="Cambria" w:eastAsia="Times New Roman" w:hAnsi="Cambria" w:cs="Times New Roman"/>
          <w:sz w:val="24"/>
          <w:szCs w:val="24"/>
        </w:rPr>
        <w:t xml:space="preserve"> of the proprietor/firm/company or authorized representative.</w:t>
      </w:r>
    </w:p>
    <w:p w:rsidR="0092318E" w:rsidRPr="0092318E" w:rsidRDefault="0092318E" w:rsidP="0092318E">
      <w:pPr>
        <w:pStyle w:val="ListParagraph"/>
        <w:numPr>
          <w:ilvl w:val="0"/>
          <w:numId w:val="32"/>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sz w:val="24"/>
          <w:szCs w:val="24"/>
        </w:rPr>
        <w:t xml:space="preserve">Incomplete or conditional bids shall be </w:t>
      </w:r>
      <w:r w:rsidRPr="0092318E">
        <w:rPr>
          <w:rFonts w:ascii="Cambria" w:eastAsia="Times New Roman" w:hAnsi="Cambria" w:cs="Times New Roman"/>
          <w:bCs/>
          <w:sz w:val="24"/>
          <w:szCs w:val="24"/>
        </w:rPr>
        <w:t>liable for rejection.</w:t>
      </w:r>
    </w:p>
    <w:p w:rsidR="0092318E" w:rsidRPr="0092318E" w:rsidRDefault="0092318E" w:rsidP="0092318E">
      <w:pPr>
        <w:pStyle w:val="ListParagraph"/>
        <w:numPr>
          <w:ilvl w:val="0"/>
          <w:numId w:val="30"/>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b/>
          <w:bCs/>
          <w:sz w:val="24"/>
          <w:szCs w:val="24"/>
        </w:rPr>
        <w:t xml:space="preserve"> Evaluation and Acceptance of Bids</w:t>
      </w:r>
    </w:p>
    <w:p w:rsidR="0092318E" w:rsidRPr="0092318E" w:rsidRDefault="0092318E" w:rsidP="0092318E">
      <w:pPr>
        <w:pStyle w:val="ListParagraph"/>
        <w:numPr>
          <w:ilvl w:val="0"/>
          <w:numId w:val="33"/>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sz w:val="24"/>
          <w:szCs w:val="24"/>
        </w:rPr>
        <w:t xml:space="preserve">Bidding shall be conducted vehicle-wise, and the </w:t>
      </w:r>
      <w:r w:rsidRPr="0092318E">
        <w:rPr>
          <w:rFonts w:ascii="Cambria" w:eastAsia="Times New Roman" w:hAnsi="Cambria" w:cs="Times New Roman"/>
          <w:bCs/>
          <w:sz w:val="24"/>
          <w:szCs w:val="24"/>
        </w:rPr>
        <w:t>highest bid (H1)</w:t>
      </w:r>
      <w:r w:rsidRPr="0092318E">
        <w:rPr>
          <w:rFonts w:ascii="Cambria" w:eastAsia="Times New Roman" w:hAnsi="Cambria" w:cs="Times New Roman"/>
          <w:sz w:val="24"/>
          <w:szCs w:val="24"/>
        </w:rPr>
        <w:t xml:space="preserve"> above the reserve price shall ordinarily be accepted.</w:t>
      </w:r>
    </w:p>
    <w:p w:rsidR="0092318E" w:rsidRPr="0092318E" w:rsidRDefault="0092318E" w:rsidP="0092318E">
      <w:pPr>
        <w:pStyle w:val="ListParagraph"/>
        <w:numPr>
          <w:ilvl w:val="0"/>
          <w:numId w:val="33"/>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sz w:val="24"/>
          <w:szCs w:val="24"/>
        </w:rPr>
        <w:lastRenderedPageBreak/>
        <w:t xml:space="preserve">However, </w:t>
      </w:r>
      <w:r w:rsidRPr="0092318E">
        <w:rPr>
          <w:rFonts w:ascii="Cambria" w:eastAsia="Times New Roman" w:hAnsi="Cambria" w:cs="Times New Roman"/>
          <w:bCs/>
          <w:sz w:val="24"/>
          <w:szCs w:val="24"/>
        </w:rPr>
        <w:t>NAFED reserves the absolute right</w:t>
      </w:r>
      <w:r w:rsidRPr="0092318E">
        <w:rPr>
          <w:rFonts w:ascii="Cambria" w:eastAsia="Times New Roman" w:hAnsi="Cambria" w:cs="Times New Roman"/>
          <w:sz w:val="24"/>
          <w:szCs w:val="24"/>
        </w:rPr>
        <w:t xml:space="preserve"> to accept or reject any or all bids, or to cancel the auction process, </w:t>
      </w:r>
      <w:r w:rsidRPr="0092318E">
        <w:rPr>
          <w:rFonts w:ascii="Cambria" w:eastAsia="Times New Roman" w:hAnsi="Cambria" w:cs="Times New Roman"/>
          <w:bCs/>
          <w:sz w:val="24"/>
          <w:szCs w:val="24"/>
        </w:rPr>
        <w:t>without assigning any reason whatsoever.</w:t>
      </w:r>
    </w:p>
    <w:p w:rsidR="0092318E" w:rsidRPr="0092318E" w:rsidRDefault="0092318E" w:rsidP="0092318E">
      <w:pPr>
        <w:pStyle w:val="ListParagraph"/>
        <w:numPr>
          <w:ilvl w:val="0"/>
          <w:numId w:val="33"/>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sz w:val="24"/>
          <w:szCs w:val="24"/>
        </w:rPr>
        <w:t xml:space="preserve">The decision of NAFED in this regard shall be </w:t>
      </w:r>
      <w:r w:rsidRPr="0092318E">
        <w:rPr>
          <w:rFonts w:ascii="Cambria" w:eastAsia="Times New Roman" w:hAnsi="Cambria" w:cs="Times New Roman"/>
          <w:bCs/>
          <w:sz w:val="24"/>
          <w:szCs w:val="24"/>
        </w:rPr>
        <w:t>final and binding</w:t>
      </w:r>
      <w:r w:rsidRPr="0092318E">
        <w:rPr>
          <w:rFonts w:ascii="Cambria" w:eastAsia="Times New Roman" w:hAnsi="Cambria" w:cs="Times New Roman"/>
          <w:sz w:val="24"/>
          <w:szCs w:val="24"/>
        </w:rPr>
        <w:t xml:space="preserve"> on all participants.</w:t>
      </w:r>
    </w:p>
    <w:p w:rsidR="0092318E" w:rsidRPr="00350EDB" w:rsidRDefault="0092318E" w:rsidP="0092318E">
      <w:pPr>
        <w:spacing w:after="0" w:line="240" w:lineRule="auto"/>
        <w:jc w:val="both"/>
        <w:rPr>
          <w:rFonts w:ascii="Cambria" w:eastAsia="Times New Roman" w:hAnsi="Cambria" w:cs="Times New Roman"/>
          <w:sz w:val="24"/>
          <w:szCs w:val="24"/>
        </w:rPr>
      </w:pPr>
    </w:p>
    <w:p w:rsidR="0092318E" w:rsidRPr="0092318E" w:rsidRDefault="0092318E" w:rsidP="0092318E">
      <w:pPr>
        <w:pStyle w:val="ListParagraph"/>
        <w:numPr>
          <w:ilvl w:val="0"/>
          <w:numId w:val="30"/>
        </w:numPr>
        <w:spacing w:after="0" w:line="240" w:lineRule="auto"/>
        <w:jc w:val="both"/>
        <w:outlineLvl w:val="2"/>
        <w:rPr>
          <w:rFonts w:ascii="Cambria" w:eastAsia="Times New Roman" w:hAnsi="Cambria" w:cs="Times New Roman"/>
          <w:b/>
          <w:bCs/>
          <w:sz w:val="24"/>
          <w:szCs w:val="24"/>
        </w:rPr>
      </w:pPr>
      <w:r w:rsidRPr="0092318E">
        <w:rPr>
          <w:rFonts w:ascii="Cambria" w:eastAsia="Times New Roman" w:hAnsi="Cambria" w:cs="Times New Roman"/>
          <w:b/>
          <w:bCs/>
          <w:sz w:val="24"/>
          <w:szCs w:val="24"/>
        </w:rPr>
        <w:t>Payment Terms</w:t>
      </w:r>
    </w:p>
    <w:p w:rsidR="0092318E" w:rsidRPr="0092318E" w:rsidRDefault="0092318E" w:rsidP="0092318E">
      <w:pPr>
        <w:pStyle w:val="ListParagraph"/>
        <w:numPr>
          <w:ilvl w:val="0"/>
          <w:numId w:val="34"/>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sz w:val="24"/>
          <w:szCs w:val="24"/>
        </w:rPr>
        <w:t xml:space="preserve">The successful bidder shall deposit the </w:t>
      </w:r>
      <w:r w:rsidRPr="0092318E">
        <w:rPr>
          <w:rFonts w:ascii="Cambria" w:eastAsia="Times New Roman" w:hAnsi="Cambria" w:cs="Times New Roman"/>
          <w:bCs/>
          <w:sz w:val="24"/>
          <w:szCs w:val="24"/>
        </w:rPr>
        <w:t>entire bid amount</w:t>
      </w:r>
      <w:r w:rsidRPr="0092318E">
        <w:rPr>
          <w:rFonts w:ascii="Cambria" w:eastAsia="Times New Roman" w:hAnsi="Cambria" w:cs="Times New Roman"/>
          <w:sz w:val="24"/>
          <w:szCs w:val="24"/>
        </w:rPr>
        <w:t xml:space="preserve"> along with applicable </w:t>
      </w:r>
      <w:r w:rsidRPr="0092318E">
        <w:rPr>
          <w:rFonts w:ascii="Cambria" w:eastAsia="Times New Roman" w:hAnsi="Cambria" w:cs="Times New Roman"/>
          <w:bCs/>
          <w:sz w:val="24"/>
          <w:szCs w:val="24"/>
        </w:rPr>
        <w:t>GST/TCS</w:t>
      </w:r>
      <w:r w:rsidRPr="0092318E">
        <w:rPr>
          <w:rFonts w:ascii="Cambria" w:eastAsia="Times New Roman" w:hAnsi="Cambria" w:cs="Times New Roman"/>
          <w:sz w:val="24"/>
          <w:szCs w:val="24"/>
        </w:rPr>
        <w:t xml:space="preserve"> within </w:t>
      </w:r>
      <w:r w:rsidRPr="0092318E">
        <w:rPr>
          <w:rFonts w:ascii="Cambria" w:eastAsia="Times New Roman" w:hAnsi="Cambria" w:cs="Times New Roman"/>
          <w:bCs/>
          <w:sz w:val="24"/>
          <w:szCs w:val="24"/>
        </w:rPr>
        <w:t>three (3) bank working days</w:t>
      </w:r>
      <w:r w:rsidRPr="0092318E">
        <w:rPr>
          <w:rFonts w:ascii="Cambria" w:eastAsia="Times New Roman" w:hAnsi="Cambria" w:cs="Times New Roman"/>
          <w:sz w:val="24"/>
          <w:szCs w:val="24"/>
        </w:rPr>
        <w:t xml:space="preserve"> from the date of written confirmation by NAFED.</w:t>
      </w:r>
    </w:p>
    <w:p w:rsidR="0092318E" w:rsidRPr="0092318E" w:rsidRDefault="0092318E" w:rsidP="0092318E">
      <w:pPr>
        <w:pStyle w:val="ListParagraph"/>
        <w:numPr>
          <w:ilvl w:val="0"/>
          <w:numId w:val="34"/>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sz w:val="24"/>
          <w:szCs w:val="24"/>
        </w:rPr>
        <w:t xml:space="preserve">Payment shall be made </w:t>
      </w:r>
      <w:r w:rsidRPr="0092318E">
        <w:rPr>
          <w:rFonts w:ascii="Cambria" w:eastAsia="Times New Roman" w:hAnsi="Cambria" w:cs="Times New Roman"/>
          <w:bCs/>
          <w:sz w:val="24"/>
          <w:szCs w:val="24"/>
        </w:rPr>
        <w:t>only through NEFT/RTGS</w:t>
      </w:r>
      <w:r w:rsidRPr="0092318E">
        <w:rPr>
          <w:rFonts w:ascii="Cambria" w:eastAsia="Times New Roman" w:hAnsi="Cambria" w:cs="Times New Roman"/>
          <w:sz w:val="24"/>
          <w:szCs w:val="24"/>
        </w:rPr>
        <w:t xml:space="preserve"> in favour of NAFED. </w:t>
      </w:r>
      <w:r w:rsidRPr="0092318E">
        <w:rPr>
          <w:rFonts w:ascii="Cambria" w:eastAsia="Times New Roman" w:hAnsi="Cambria" w:cs="Times New Roman"/>
          <w:bCs/>
          <w:sz w:val="24"/>
          <w:szCs w:val="24"/>
        </w:rPr>
        <w:t>Cash or cheque payments shall not be accepted.</w:t>
      </w:r>
    </w:p>
    <w:p w:rsidR="0092318E" w:rsidRPr="0092318E" w:rsidRDefault="0092318E" w:rsidP="0092318E">
      <w:pPr>
        <w:pStyle w:val="ListParagraph"/>
        <w:numPr>
          <w:ilvl w:val="0"/>
          <w:numId w:val="34"/>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sz w:val="24"/>
          <w:szCs w:val="24"/>
        </w:rPr>
        <w:t xml:space="preserve">Failure to deposit the full payment within the stipulated time shall result in </w:t>
      </w:r>
      <w:r w:rsidRPr="0092318E">
        <w:rPr>
          <w:rFonts w:ascii="Cambria" w:eastAsia="Times New Roman" w:hAnsi="Cambria" w:cs="Times New Roman"/>
          <w:bCs/>
          <w:sz w:val="24"/>
          <w:szCs w:val="24"/>
        </w:rPr>
        <w:t>forfeiture of the EMD</w:t>
      </w:r>
      <w:r w:rsidRPr="0092318E">
        <w:rPr>
          <w:rFonts w:ascii="Cambria" w:eastAsia="Times New Roman" w:hAnsi="Cambria" w:cs="Times New Roman"/>
          <w:sz w:val="24"/>
          <w:szCs w:val="24"/>
        </w:rPr>
        <w:t>, and the award shall automatically stand cancelled without any further notice.</w:t>
      </w:r>
    </w:p>
    <w:p w:rsidR="0092318E" w:rsidRPr="0092318E" w:rsidRDefault="0092318E" w:rsidP="0092318E">
      <w:pPr>
        <w:pStyle w:val="ListParagraph"/>
        <w:numPr>
          <w:ilvl w:val="0"/>
          <w:numId w:val="34"/>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sz w:val="24"/>
          <w:szCs w:val="24"/>
        </w:rPr>
        <w:t xml:space="preserve">Upon failure to make payment, NAFED shall be free to </w:t>
      </w:r>
      <w:r w:rsidRPr="0092318E">
        <w:rPr>
          <w:rFonts w:ascii="Cambria" w:eastAsia="Times New Roman" w:hAnsi="Cambria" w:cs="Times New Roman"/>
          <w:bCs/>
          <w:sz w:val="24"/>
          <w:szCs w:val="24"/>
        </w:rPr>
        <w:t>dispose of the vehicles at the risk, cost, and consequence</w:t>
      </w:r>
      <w:r w:rsidRPr="0092318E">
        <w:rPr>
          <w:rFonts w:ascii="Cambria" w:eastAsia="Times New Roman" w:hAnsi="Cambria" w:cs="Times New Roman"/>
          <w:sz w:val="24"/>
          <w:szCs w:val="24"/>
        </w:rPr>
        <w:t xml:space="preserve"> of the defaulting bidder.</w:t>
      </w:r>
    </w:p>
    <w:p w:rsidR="0092318E" w:rsidRPr="0092318E" w:rsidRDefault="0092318E" w:rsidP="0092318E">
      <w:pPr>
        <w:pStyle w:val="ListParagraph"/>
        <w:numPr>
          <w:ilvl w:val="0"/>
          <w:numId w:val="30"/>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b/>
          <w:bCs/>
          <w:sz w:val="24"/>
          <w:szCs w:val="24"/>
        </w:rPr>
        <w:t>Removal and Clearance of Vehicles</w:t>
      </w:r>
    </w:p>
    <w:p w:rsidR="0092318E" w:rsidRPr="0092318E" w:rsidRDefault="0092318E" w:rsidP="0092318E">
      <w:pPr>
        <w:pStyle w:val="ListParagraph"/>
        <w:numPr>
          <w:ilvl w:val="0"/>
          <w:numId w:val="35"/>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sz w:val="24"/>
          <w:szCs w:val="24"/>
        </w:rPr>
        <w:t xml:space="preserve">The successful bidder shall remove all allotted vehicles from the premises </w:t>
      </w:r>
      <w:r w:rsidRPr="0092318E">
        <w:rPr>
          <w:rFonts w:ascii="Cambria" w:eastAsia="Times New Roman" w:hAnsi="Cambria" w:cs="Times New Roman"/>
          <w:bCs/>
          <w:sz w:val="24"/>
          <w:szCs w:val="24"/>
        </w:rPr>
        <w:t>within one (1) month</w:t>
      </w:r>
      <w:r w:rsidRPr="0092318E">
        <w:rPr>
          <w:rFonts w:ascii="Cambria" w:eastAsia="Times New Roman" w:hAnsi="Cambria" w:cs="Times New Roman"/>
          <w:sz w:val="24"/>
          <w:szCs w:val="24"/>
        </w:rPr>
        <w:t xml:space="preserve"> from the date of completion of the disposal process, at their </w:t>
      </w:r>
      <w:r w:rsidRPr="0092318E">
        <w:rPr>
          <w:rFonts w:ascii="Cambria" w:eastAsia="Times New Roman" w:hAnsi="Cambria" w:cs="Times New Roman"/>
          <w:bCs/>
          <w:sz w:val="24"/>
          <w:szCs w:val="24"/>
        </w:rPr>
        <w:t>own cost, risk, and responsibility.</w:t>
      </w:r>
    </w:p>
    <w:p w:rsidR="0092318E" w:rsidRPr="0092318E" w:rsidRDefault="0092318E" w:rsidP="0092318E">
      <w:pPr>
        <w:pStyle w:val="ListParagraph"/>
        <w:numPr>
          <w:ilvl w:val="0"/>
          <w:numId w:val="35"/>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sz w:val="24"/>
          <w:szCs w:val="24"/>
        </w:rPr>
        <w:t xml:space="preserve">Removal of vehicles shall be carried out </w:t>
      </w:r>
      <w:r w:rsidRPr="0092318E">
        <w:rPr>
          <w:rFonts w:ascii="Cambria" w:eastAsia="Times New Roman" w:hAnsi="Cambria" w:cs="Times New Roman"/>
          <w:bCs/>
          <w:sz w:val="24"/>
          <w:szCs w:val="24"/>
        </w:rPr>
        <w:t>only during office hours (10:00 AM to 5:00 PM)</w:t>
      </w:r>
      <w:r w:rsidRPr="0092318E">
        <w:rPr>
          <w:rFonts w:ascii="Cambria" w:eastAsia="Times New Roman" w:hAnsi="Cambria" w:cs="Times New Roman"/>
          <w:sz w:val="24"/>
          <w:szCs w:val="24"/>
        </w:rPr>
        <w:t xml:space="preserve"> and </w:t>
      </w:r>
      <w:r w:rsidRPr="0092318E">
        <w:rPr>
          <w:rFonts w:ascii="Cambria" w:eastAsia="Times New Roman" w:hAnsi="Cambria" w:cs="Times New Roman"/>
          <w:bCs/>
          <w:sz w:val="24"/>
          <w:szCs w:val="24"/>
        </w:rPr>
        <w:t>without causing any damage</w:t>
      </w:r>
      <w:r w:rsidRPr="0092318E">
        <w:rPr>
          <w:rFonts w:ascii="Cambria" w:eastAsia="Times New Roman" w:hAnsi="Cambria" w:cs="Times New Roman"/>
          <w:sz w:val="24"/>
          <w:szCs w:val="24"/>
        </w:rPr>
        <w:t xml:space="preserve"> to NAFED’s property, roads, or drains.</w:t>
      </w:r>
    </w:p>
    <w:p w:rsidR="0092318E" w:rsidRPr="0092318E" w:rsidRDefault="0092318E" w:rsidP="0092318E">
      <w:pPr>
        <w:pStyle w:val="ListParagraph"/>
        <w:numPr>
          <w:ilvl w:val="0"/>
          <w:numId w:val="35"/>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sz w:val="24"/>
          <w:szCs w:val="24"/>
        </w:rPr>
        <w:t xml:space="preserve">Delay beyond the stipulated period shall attract a </w:t>
      </w:r>
      <w:r w:rsidRPr="0092318E">
        <w:rPr>
          <w:rFonts w:ascii="Cambria" w:eastAsia="Times New Roman" w:hAnsi="Cambria" w:cs="Times New Roman"/>
          <w:bCs/>
          <w:sz w:val="24"/>
          <w:szCs w:val="24"/>
        </w:rPr>
        <w:t>penalty of ₹2,000/- per day per vehicle.</w:t>
      </w:r>
    </w:p>
    <w:p w:rsidR="0092318E" w:rsidRPr="0092318E" w:rsidRDefault="0092318E" w:rsidP="0092318E">
      <w:pPr>
        <w:pStyle w:val="ListParagraph"/>
        <w:numPr>
          <w:ilvl w:val="0"/>
          <w:numId w:val="35"/>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sz w:val="24"/>
          <w:szCs w:val="24"/>
        </w:rPr>
        <w:t xml:space="preserve">In case of non-removal beyond one month, NAFED shall have the right to </w:t>
      </w:r>
      <w:r w:rsidRPr="0092318E">
        <w:rPr>
          <w:rFonts w:ascii="Cambria" w:eastAsia="Times New Roman" w:hAnsi="Cambria" w:cs="Times New Roman"/>
          <w:bCs/>
          <w:sz w:val="24"/>
          <w:szCs w:val="24"/>
        </w:rPr>
        <w:t>dispose of the vehicles at the risk and cost of the bidder</w:t>
      </w:r>
      <w:r w:rsidRPr="0092318E">
        <w:rPr>
          <w:rFonts w:ascii="Cambria" w:eastAsia="Times New Roman" w:hAnsi="Cambria" w:cs="Times New Roman"/>
          <w:sz w:val="24"/>
          <w:szCs w:val="24"/>
        </w:rPr>
        <w:t>, without any further notice. No claim, objection, or representation in this regard shall be entertained.</w:t>
      </w:r>
    </w:p>
    <w:p w:rsidR="0092318E" w:rsidRPr="0092318E" w:rsidRDefault="0092318E" w:rsidP="0092318E">
      <w:pPr>
        <w:pStyle w:val="ListParagraph"/>
        <w:numPr>
          <w:ilvl w:val="0"/>
          <w:numId w:val="30"/>
        </w:numPr>
        <w:spacing w:after="0" w:line="240" w:lineRule="auto"/>
        <w:jc w:val="both"/>
        <w:outlineLvl w:val="2"/>
        <w:rPr>
          <w:rFonts w:ascii="Cambria" w:eastAsia="Times New Roman" w:hAnsi="Cambria" w:cs="Times New Roman"/>
          <w:b/>
          <w:bCs/>
          <w:sz w:val="24"/>
          <w:szCs w:val="24"/>
        </w:rPr>
      </w:pPr>
      <w:r w:rsidRPr="0092318E">
        <w:rPr>
          <w:rFonts w:ascii="Cambria" w:eastAsia="Times New Roman" w:hAnsi="Cambria" w:cs="Times New Roman"/>
          <w:b/>
          <w:bCs/>
          <w:sz w:val="24"/>
          <w:szCs w:val="24"/>
        </w:rPr>
        <w:t xml:space="preserve"> Transfer of Ownership</w:t>
      </w:r>
    </w:p>
    <w:p w:rsidR="0092318E" w:rsidRPr="0092318E" w:rsidRDefault="0092318E" w:rsidP="0092318E">
      <w:pPr>
        <w:pStyle w:val="ListParagraph"/>
        <w:numPr>
          <w:ilvl w:val="0"/>
          <w:numId w:val="36"/>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sz w:val="24"/>
          <w:szCs w:val="24"/>
        </w:rPr>
        <w:t>Only the prescribed transfer documents shall be executed by NAFED.</w:t>
      </w:r>
    </w:p>
    <w:p w:rsidR="0092318E" w:rsidRPr="0092318E" w:rsidRDefault="0092318E" w:rsidP="0092318E">
      <w:pPr>
        <w:pStyle w:val="ListParagraph"/>
        <w:numPr>
          <w:ilvl w:val="0"/>
          <w:numId w:val="36"/>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sz w:val="24"/>
          <w:szCs w:val="24"/>
        </w:rPr>
        <w:t xml:space="preserve">It shall be the </w:t>
      </w:r>
      <w:r w:rsidRPr="0092318E">
        <w:rPr>
          <w:rFonts w:ascii="Cambria" w:eastAsia="Times New Roman" w:hAnsi="Cambria" w:cs="Times New Roman"/>
          <w:bCs/>
          <w:sz w:val="24"/>
          <w:szCs w:val="24"/>
        </w:rPr>
        <w:t>sole responsibility of the purchaser</w:t>
      </w:r>
      <w:r w:rsidRPr="0092318E">
        <w:rPr>
          <w:rFonts w:ascii="Cambria" w:eastAsia="Times New Roman" w:hAnsi="Cambria" w:cs="Times New Roman"/>
          <w:sz w:val="24"/>
          <w:szCs w:val="24"/>
        </w:rPr>
        <w:t xml:space="preserve"> to effect transfer of ownership with the concerned </w:t>
      </w:r>
      <w:r w:rsidRPr="0092318E">
        <w:rPr>
          <w:rFonts w:ascii="Cambria" w:eastAsia="Times New Roman" w:hAnsi="Cambria" w:cs="Times New Roman"/>
          <w:bCs/>
          <w:sz w:val="24"/>
          <w:szCs w:val="24"/>
        </w:rPr>
        <w:t>Regional Transport Authority (RTO)</w:t>
      </w:r>
      <w:r w:rsidRPr="0092318E">
        <w:rPr>
          <w:rFonts w:ascii="Cambria" w:eastAsia="Times New Roman" w:hAnsi="Cambria" w:cs="Times New Roman"/>
          <w:sz w:val="24"/>
          <w:szCs w:val="24"/>
        </w:rPr>
        <w:t>.</w:t>
      </w:r>
    </w:p>
    <w:p w:rsidR="0092318E" w:rsidRPr="0092318E" w:rsidRDefault="0092318E" w:rsidP="0092318E">
      <w:pPr>
        <w:pStyle w:val="ListParagraph"/>
        <w:numPr>
          <w:ilvl w:val="0"/>
          <w:numId w:val="36"/>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sz w:val="24"/>
          <w:szCs w:val="24"/>
        </w:rPr>
        <w:t xml:space="preserve">All charges and statutory dues relating to </w:t>
      </w:r>
      <w:r w:rsidRPr="0092318E">
        <w:rPr>
          <w:rFonts w:ascii="Cambria" w:eastAsia="Times New Roman" w:hAnsi="Cambria" w:cs="Times New Roman"/>
          <w:bCs/>
          <w:sz w:val="24"/>
          <w:szCs w:val="24"/>
        </w:rPr>
        <w:t>transfer of ownership, taxes, duties, insurance, penalties, and other liabilities</w:t>
      </w:r>
      <w:r w:rsidRPr="0092318E">
        <w:rPr>
          <w:rFonts w:ascii="Cambria" w:eastAsia="Times New Roman" w:hAnsi="Cambria" w:cs="Times New Roman"/>
          <w:sz w:val="24"/>
          <w:szCs w:val="24"/>
        </w:rPr>
        <w:t xml:space="preserve"> shall be borne exclusively by the bidder.</w:t>
      </w:r>
    </w:p>
    <w:p w:rsidR="0092318E" w:rsidRPr="0092318E" w:rsidRDefault="0092318E" w:rsidP="0092318E">
      <w:pPr>
        <w:pStyle w:val="ListParagraph"/>
        <w:numPr>
          <w:ilvl w:val="0"/>
          <w:numId w:val="36"/>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sz w:val="24"/>
          <w:szCs w:val="24"/>
        </w:rPr>
        <w:t xml:space="preserve">Upon full payment and delivery, </w:t>
      </w:r>
      <w:r w:rsidRPr="0092318E">
        <w:rPr>
          <w:rFonts w:ascii="Cambria" w:eastAsia="Times New Roman" w:hAnsi="Cambria" w:cs="Times New Roman"/>
          <w:bCs/>
          <w:sz w:val="24"/>
          <w:szCs w:val="24"/>
        </w:rPr>
        <w:t>NAFED shall bear no responsibility or liability</w:t>
      </w:r>
      <w:r w:rsidRPr="0092318E">
        <w:rPr>
          <w:rFonts w:ascii="Cambria" w:eastAsia="Times New Roman" w:hAnsi="Cambria" w:cs="Times New Roman"/>
          <w:sz w:val="24"/>
          <w:szCs w:val="24"/>
        </w:rPr>
        <w:t xml:space="preserve"> for any subsequent loss, damage, accident, or claim arising out of use or custody of the vehicles.</w:t>
      </w:r>
    </w:p>
    <w:p w:rsidR="0092318E" w:rsidRPr="0092318E" w:rsidRDefault="0092318E" w:rsidP="0092318E">
      <w:pPr>
        <w:pStyle w:val="ListParagraph"/>
        <w:numPr>
          <w:ilvl w:val="0"/>
          <w:numId w:val="30"/>
        </w:numPr>
        <w:spacing w:after="0" w:line="240" w:lineRule="auto"/>
        <w:jc w:val="both"/>
        <w:outlineLvl w:val="2"/>
        <w:rPr>
          <w:rFonts w:ascii="Cambria" w:eastAsia="Times New Roman" w:hAnsi="Cambria" w:cs="Times New Roman"/>
          <w:b/>
          <w:bCs/>
          <w:sz w:val="24"/>
          <w:szCs w:val="24"/>
        </w:rPr>
      </w:pPr>
      <w:r w:rsidRPr="0092318E">
        <w:rPr>
          <w:rFonts w:ascii="Cambria" w:eastAsia="Times New Roman" w:hAnsi="Cambria" w:cs="Times New Roman"/>
          <w:b/>
          <w:bCs/>
          <w:sz w:val="24"/>
          <w:szCs w:val="24"/>
        </w:rPr>
        <w:t>Lawful Use and Compliance</w:t>
      </w:r>
    </w:p>
    <w:p w:rsidR="0092318E" w:rsidRPr="0092318E" w:rsidRDefault="0092318E" w:rsidP="0092318E">
      <w:pPr>
        <w:pStyle w:val="ListParagraph"/>
        <w:numPr>
          <w:ilvl w:val="0"/>
          <w:numId w:val="37"/>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sz w:val="24"/>
          <w:szCs w:val="24"/>
        </w:rPr>
        <w:t xml:space="preserve">The purchaser shall furnish an </w:t>
      </w:r>
      <w:r w:rsidRPr="0092318E">
        <w:rPr>
          <w:rFonts w:ascii="Cambria" w:eastAsia="Times New Roman" w:hAnsi="Cambria" w:cs="Times New Roman"/>
          <w:bCs/>
          <w:sz w:val="24"/>
          <w:szCs w:val="24"/>
        </w:rPr>
        <w:t>undertaking</w:t>
      </w:r>
      <w:r w:rsidRPr="0092318E">
        <w:rPr>
          <w:rFonts w:ascii="Cambria" w:eastAsia="Times New Roman" w:hAnsi="Cambria" w:cs="Times New Roman"/>
          <w:sz w:val="24"/>
          <w:szCs w:val="24"/>
        </w:rPr>
        <w:t xml:space="preserve"> that the vehicle(s), if intended for scrapping, shall be used only for </w:t>
      </w:r>
      <w:r w:rsidRPr="0092318E">
        <w:rPr>
          <w:rFonts w:ascii="Cambria" w:eastAsia="Times New Roman" w:hAnsi="Cambria" w:cs="Times New Roman"/>
          <w:bCs/>
          <w:sz w:val="24"/>
          <w:szCs w:val="24"/>
        </w:rPr>
        <w:t>lawful and bonafide purposes.</w:t>
      </w:r>
    </w:p>
    <w:p w:rsidR="0092318E" w:rsidRPr="0092318E" w:rsidRDefault="0092318E" w:rsidP="0092318E">
      <w:pPr>
        <w:pStyle w:val="ListParagraph"/>
        <w:numPr>
          <w:ilvl w:val="0"/>
          <w:numId w:val="37"/>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sz w:val="24"/>
          <w:szCs w:val="24"/>
        </w:rPr>
        <w:t xml:space="preserve">The successful bidder shall ensure compliance with all relevant </w:t>
      </w:r>
      <w:r w:rsidRPr="0092318E">
        <w:rPr>
          <w:rFonts w:ascii="Cambria" w:eastAsia="Times New Roman" w:hAnsi="Cambria" w:cs="Times New Roman"/>
          <w:bCs/>
          <w:sz w:val="24"/>
          <w:szCs w:val="24"/>
        </w:rPr>
        <w:t>Government of India and State Government regulations, guidelines, and notifications</w:t>
      </w:r>
      <w:r w:rsidRPr="0092318E">
        <w:rPr>
          <w:rFonts w:ascii="Cambria" w:eastAsia="Times New Roman" w:hAnsi="Cambria" w:cs="Times New Roman"/>
          <w:sz w:val="24"/>
          <w:szCs w:val="24"/>
        </w:rPr>
        <w:t xml:space="preserve"> pertaining to disposal or scrapping of vehicles.</w:t>
      </w:r>
    </w:p>
    <w:p w:rsidR="0092318E" w:rsidRPr="0092318E" w:rsidRDefault="0092318E" w:rsidP="0092318E">
      <w:pPr>
        <w:pStyle w:val="ListParagraph"/>
        <w:numPr>
          <w:ilvl w:val="0"/>
          <w:numId w:val="30"/>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b/>
          <w:bCs/>
          <w:sz w:val="24"/>
          <w:szCs w:val="24"/>
        </w:rPr>
        <w:t>Due Diligence and Verification</w:t>
      </w:r>
    </w:p>
    <w:p w:rsidR="0092318E" w:rsidRPr="0092318E" w:rsidRDefault="0092318E" w:rsidP="0092318E">
      <w:pPr>
        <w:pStyle w:val="ListParagraph"/>
        <w:numPr>
          <w:ilvl w:val="0"/>
          <w:numId w:val="38"/>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sz w:val="24"/>
          <w:szCs w:val="24"/>
        </w:rPr>
        <w:lastRenderedPageBreak/>
        <w:t xml:space="preserve">Bidders shall carry out due diligence regarding the vehicles, including verification from the concerned </w:t>
      </w:r>
      <w:r w:rsidRPr="0092318E">
        <w:rPr>
          <w:rFonts w:ascii="Cambria" w:eastAsia="Times New Roman" w:hAnsi="Cambria" w:cs="Times New Roman"/>
          <w:bCs/>
          <w:sz w:val="24"/>
          <w:szCs w:val="24"/>
        </w:rPr>
        <w:t>RTO (e.g., Chhindwara)</w:t>
      </w:r>
      <w:r w:rsidRPr="0092318E">
        <w:rPr>
          <w:rFonts w:ascii="Cambria" w:eastAsia="Times New Roman" w:hAnsi="Cambria" w:cs="Times New Roman"/>
          <w:sz w:val="24"/>
          <w:szCs w:val="24"/>
        </w:rPr>
        <w:t xml:space="preserve"> for any pending dues or encumbrances.</w:t>
      </w:r>
    </w:p>
    <w:p w:rsidR="0092318E" w:rsidRPr="0092318E" w:rsidRDefault="0092318E" w:rsidP="0092318E">
      <w:pPr>
        <w:pStyle w:val="ListParagraph"/>
        <w:numPr>
          <w:ilvl w:val="0"/>
          <w:numId w:val="38"/>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sz w:val="24"/>
          <w:szCs w:val="24"/>
        </w:rPr>
        <w:t>Any such dues or liabilities shall be borne solely by the successful bidder.</w:t>
      </w:r>
    </w:p>
    <w:p w:rsidR="0092318E" w:rsidRPr="0092318E" w:rsidRDefault="0092318E" w:rsidP="0092318E">
      <w:pPr>
        <w:pStyle w:val="ListParagraph"/>
        <w:numPr>
          <w:ilvl w:val="0"/>
          <w:numId w:val="38"/>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sz w:val="24"/>
          <w:szCs w:val="24"/>
        </w:rPr>
        <w:t>NAFED shall not be held responsible for any undisclosed or pre-existing liabilities.</w:t>
      </w:r>
    </w:p>
    <w:p w:rsidR="0092318E" w:rsidRPr="0092318E" w:rsidRDefault="0092318E" w:rsidP="0092318E">
      <w:pPr>
        <w:pStyle w:val="ListParagraph"/>
        <w:spacing w:after="0" w:line="240" w:lineRule="auto"/>
        <w:jc w:val="both"/>
        <w:rPr>
          <w:rFonts w:ascii="Cambria" w:eastAsia="Times New Roman" w:hAnsi="Cambria" w:cs="Times New Roman"/>
          <w:sz w:val="24"/>
          <w:szCs w:val="24"/>
        </w:rPr>
      </w:pPr>
    </w:p>
    <w:p w:rsidR="0092318E" w:rsidRPr="0092318E" w:rsidRDefault="0092318E" w:rsidP="0092318E">
      <w:pPr>
        <w:pStyle w:val="ListParagraph"/>
        <w:numPr>
          <w:ilvl w:val="0"/>
          <w:numId w:val="30"/>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b/>
          <w:bCs/>
          <w:sz w:val="24"/>
          <w:szCs w:val="24"/>
        </w:rPr>
        <w:t xml:space="preserve">Risk and Responsibility Post-Sale- </w:t>
      </w:r>
      <w:r w:rsidRPr="0092318E">
        <w:rPr>
          <w:rFonts w:ascii="Cambria" w:eastAsia="Times New Roman" w:hAnsi="Cambria" w:cs="Times New Roman"/>
          <w:sz w:val="24"/>
          <w:szCs w:val="24"/>
        </w:rPr>
        <w:t xml:space="preserve">Once the full payment is realized and the vehicles are handed over, the </w:t>
      </w:r>
      <w:r w:rsidRPr="0092318E">
        <w:rPr>
          <w:rFonts w:ascii="Cambria" w:eastAsia="Times New Roman" w:hAnsi="Cambria" w:cs="Times New Roman"/>
          <w:bCs/>
          <w:sz w:val="24"/>
          <w:szCs w:val="24"/>
        </w:rPr>
        <w:t>ownership, custody, and risk</w:t>
      </w:r>
      <w:r w:rsidRPr="0092318E">
        <w:rPr>
          <w:rFonts w:ascii="Cambria" w:eastAsia="Times New Roman" w:hAnsi="Cambria" w:cs="Times New Roman"/>
          <w:sz w:val="24"/>
          <w:szCs w:val="24"/>
        </w:rPr>
        <w:t xml:space="preserve"> shall pass to the purchaser. NAFED shall </w:t>
      </w:r>
      <w:r w:rsidRPr="0092318E">
        <w:rPr>
          <w:rFonts w:ascii="Cambria" w:eastAsia="Times New Roman" w:hAnsi="Cambria" w:cs="Times New Roman"/>
          <w:bCs/>
          <w:sz w:val="24"/>
          <w:szCs w:val="24"/>
        </w:rPr>
        <w:t>not be responsible</w:t>
      </w:r>
      <w:r w:rsidRPr="0092318E">
        <w:rPr>
          <w:rFonts w:ascii="Cambria" w:eastAsia="Times New Roman" w:hAnsi="Cambria" w:cs="Times New Roman"/>
          <w:sz w:val="24"/>
          <w:szCs w:val="24"/>
        </w:rPr>
        <w:t xml:space="preserve"> for any loss, theft, damage, fire, or other calamity thereafter.</w:t>
      </w:r>
    </w:p>
    <w:p w:rsidR="0092318E" w:rsidRPr="0092318E" w:rsidRDefault="0092318E" w:rsidP="0092318E">
      <w:pPr>
        <w:pStyle w:val="ListParagraph"/>
        <w:numPr>
          <w:ilvl w:val="0"/>
          <w:numId w:val="30"/>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b/>
          <w:bCs/>
          <w:sz w:val="24"/>
          <w:szCs w:val="24"/>
        </w:rPr>
        <w:t xml:space="preserve">No Return or Withdrawal- </w:t>
      </w:r>
      <w:r w:rsidRPr="0092318E">
        <w:rPr>
          <w:rFonts w:ascii="Cambria" w:eastAsia="Times New Roman" w:hAnsi="Cambria" w:cs="Times New Roman"/>
          <w:sz w:val="24"/>
          <w:szCs w:val="24"/>
        </w:rPr>
        <w:t xml:space="preserve">No request for </w:t>
      </w:r>
      <w:r w:rsidRPr="0092318E">
        <w:rPr>
          <w:rFonts w:ascii="Cambria" w:eastAsia="Times New Roman" w:hAnsi="Cambria" w:cs="Times New Roman"/>
          <w:bCs/>
          <w:sz w:val="24"/>
          <w:szCs w:val="24"/>
        </w:rPr>
        <w:t>return, exchange, or withdrawal</w:t>
      </w:r>
      <w:r w:rsidRPr="0092318E">
        <w:rPr>
          <w:rFonts w:ascii="Cambria" w:eastAsia="Times New Roman" w:hAnsi="Cambria" w:cs="Times New Roman"/>
          <w:sz w:val="24"/>
          <w:szCs w:val="24"/>
        </w:rPr>
        <w:t xml:space="preserve"> of vehicles shall be entertained after the sale has been completed and delivery effected.</w:t>
      </w:r>
    </w:p>
    <w:p w:rsidR="0092318E" w:rsidRPr="0092318E" w:rsidRDefault="0092318E" w:rsidP="0092318E">
      <w:pPr>
        <w:pStyle w:val="ListParagraph"/>
        <w:numPr>
          <w:ilvl w:val="0"/>
          <w:numId w:val="30"/>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b/>
          <w:bCs/>
          <w:sz w:val="24"/>
          <w:szCs w:val="24"/>
        </w:rPr>
        <w:t>Damage to Property-</w:t>
      </w:r>
      <w:r w:rsidRPr="0092318E">
        <w:rPr>
          <w:rFonts w:ascii="Cambria" w:eastAsia="Times New Roman" w:hAnsi="Cambria" w:cs="Times New Roman"/>
          <w:sz w:val="24"/>
          <w:szCs w:val="24"/>
        </w:rPr>
        <w:t xml:space="preserve">Any damage caused to NAFED’s property or infrastructure during lifting/removal of the vehicles shall be </w:t>
      </w:r>
      <w:r w:rsidRPr="0092318E">
        <w:rPr>
          <w:rFonts w:ascii="Cambria" w:eastAsia="Times New Roman" w:hAnsi="Cambria" w:cs="Times New Roman"/>
          <w:bCs/>
          <w:sz w:val="24"/>
          <w:szCs w:val="24"/>
        </w:rPr>
        <w:t>made good in full</w:t>
      </w:r>
      <w:r w:rsidRPr="0092318E">
        <w:rPr>
          <w:rFonts w:ascii="Cambria" w:eastAsia="Times New Roman" w:hAnsi="Cambria" w:cs="Times New Roman"/>
          <w:sz w:val="24"/>
          <w:szCs w:val="24"/>
        </w:rPr>
        <w:t xml:space="preserve"> by the bidder. The assessment of damage and decision of NAFED in this regard shall be </w:t>
      </w:r>
      <w:r w:rsidRPr="0092318E">
        <w:rPr>
          <w:rFonts w:ascii="Cambria" w:eastAsia="Times New Roman" w:hAnsi="Cambria" w:cs="Times New Roman"/>
          <w:bCs/>
          <w:sz w:val="24"/>
          <w:szCs w:val="24"/>
        </w:rPr>
        <w:t>final and binding.</w:t>
      </w:r>
    </w:p>
    <w:p w:rsidR="0092318E" w:rsidRPr="0092318E" w:rsidRDefault="0092318E" w:rsidP="0092318E">
      <w:pPr>
        <w:pStyle w:val="ListParagraph"/>
        <w:numPr>
          <w:ilvl w:val="0"/>
          <w:numId w:val="30"/>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b/>
          <w:bCs/>
          <w:sz w:val="24"/>
          <w:szCs w:val="24"/>
        </w:rPr>
        <w:t>Applicable Taxes and Levies-</w:t>
      </w:r>
      <w:r w:rsidRPr="0092318E">
        <w:rPr>
          <w:rFonts w:ascii="Cambria" w:eastAsia="Times New Roman" w:hAnsi="Cambria" w:cs="Times New Roman"/>
          <w:sz w:val="24"/>
          <w:szCs w:val="24"/>
        </w:rPr>
        <w:t xml:space="preserve">Applicable </w:t>
      </w:r>
      <w:r w:rsidRPr="0092318E">
        <w:rPr>
          <w:rFonts w:ascii="Cambria" w:eastAsia="Times New Roman" w:hAnsi="Cambria" w:cs="Times New Roman"/>
          <w:bCs/>
          <w:sz w:val="24"/>
          <w:szCs w:val="24"/>
        </w:rPr>
        <w:t>GST and statutory taxes</w:t>
      </w:r>
      <w:r w:rsidRPr="0092318E">
        <w:rPr>
          <w:rFonts w:ascii="Cambria" w:eastAsia="Times New Roman" w:hAnsi="Cambria" w:cs="Times New Roman"/>
          <w:sz w:val="24"/>
          <w:szCs w:val="24"/>
        </w:rPr>
        <w:t xml:space="preserve"> shall be charged on the sale value as per prevailing laws and deposited by NAFED with the concerned authorities. The same shall be borne by the purchaser in addition to the bid amount.</w:t>
      </w:r>
    </w:p>
    <w:p w:rsidR="0092318E" w:rsidRPr="0092318E" w:rsidRDefault="0092318E" w:rsidP="0092318E">
      <w:pPr>
        <w:pStyle w:val="ListParagraph"/>
        <w:numPr>
          <w:ilvl w:val="0"/>
          <w:numId w:val="30"/>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b/>
          <w:bCs/>
          <w:sz w:val="24"/>
          <w:szCs w:val="24"/>
        </w:rPr>
        <w:t xml:space="preserve"> Dispute Resolution:</w:t>
      </w:r>
      <w:r w:rsidRPr="0092318E">
        <w:rPr>
          <w:rFonts w:ascii="Cambria" w:eastAsia="Times New Roman" w:hAnsi="Cambria" w:cs="Times New Roman"/>
          <w:sz w:val="24"/>
          <w:szCs w:val="24"/>
        </w:rPr>
        <w:t xml:space="preserve"> In case of any dispute, interpretation, or clarification relating to these Terms and Conditions or the conduct of the auction, the decision of the </w:t>
      </w:r>
      <w:r w:rsidRPr="0092318E">
        <w:rPr>
          <w:rFonts w:ascii="Cambria" w:eastAsia="Times New Roman" w:hAnsi="Cambria" w:cs="Times New Roman"/>
          <w:bCs/>
          <w:sz w:val="24"/>
          <w:szCs w:val="24"/>
        </w:rPr>
        <w:t>Managing Director of Nafed</w:t>
      </w:r>
      <w:r w:rsidRPr="0092318E">
        <w:rPr>
          <w:rFonts w:ascii="Cambria" w:eastAsia="Times New Roman" w:hAnsi="Cambria" w:cs="Times New Roman"/>
          <w:sz w:val="24"/>
          <w:szCs w:val="24"/>
        </w:rPr>
        <w:t xml:space="preserve"> shall be </w:t>
      </w:r>
      <w:r w:rsidRPr="0092318E">
        <w:rPr>
          <w:rFonts w:ascii="Cambria" w:eastAsia="Times New Roman" w:hAnsi="Cambria" w:cs="Times New Roman"/>
          <w:bCs/>
          <w:sz w:val="24"/>
          <w:szCs w:val="24"/>
        </w:rPr>
        <w:t>final, conclusive, and binding</w:t>
      </w:r>
      <w:r w:rsidRPr="0092318E">
        <w:rPr>
          <w:rFonts w:ascii="Cambria" w:eastAsia="Times New Roman" w:hAnsi="Cambria" w:cs="Times New Roman"/>
          <w:sz w:val="24"/>
          <w:szCs w:val="24"/>
        </w:rPr>
        <w:t xml:space="preserve"> on all concerned.</w:t>
      </w:r>
    </w:p>
    <w:p w:rsidR="0092318E" w:rsidRPr="0092318E" w:rsidRDefault="0092318E" w:rsidP="0092318E">
      <w:pPr>
        <w:pStyle w:val="ListParagraph"/>
        <w:numPr>
          <w:ilvl w:val="0"/>
          <w:numId w:val="30"/>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b/>
          <w:bCs/>
          <w:sz w:val="24"/>
          <w:szCs w:val="24"/>
        </w:rPr>
        <w:t>Jurisdiction:</w:t>
      </w:r>
      <w:r w:rsidRPr="0092318E">
        <w:rPr>
          <w:rFonts w:ascii="Cambria" w:eastAsia="Times New Roman" w:hAnsi="Cambria" w:cs="Times New Roman"/>
          <w:sz w:val="24"/>
          <w:szCs w:val="24"/>
        </w:rPr>
        <w:t xml:space="preserve"> This NIT shall be subject to the local jurisdiction of the court where auction take place.</w:t>
      </w:r>
    </w:p>
    <w:p w:rsidR="0092318E" w:rsidRPr="0092318E" w:rsidRDefault="0092318E" w:rsidP="0092318E">
      <w:pPr>
        <w:pStyle w:val="ListParagraph"/>
        <w:numPr>
          <w:ilvl w:val="0"/>
          <w:numId w:val="30"/>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b/>
          <w:bCs/>
          <w:sz w:val="24"/>
          <w:szCs w:val="24"/>
        </w:rPr>
        <w:t xml:space="preserve"> Rejection of Non-Compliant Bids:</w:t>
      </w:r>
      <w:r w:rsidRPr="0092318E">
        <w:rPr>
          <w:rFonts w:ascii="Cambria" w:eastAsia="Times New Roman" w:hAnsi="Cambria" w:cs="Times New Roman"/>
          <w:sz w:val="24"/>
          <w:szCs w:val="24"/>
        </w:rPr>
        <w:t xml:space="preserve"> Bids not conforming to the above Terms and Conditions or found incomplete in any respect are </w:t>
      </w:r>
      <w:r w:rsidRPr="0092318E">
        <w:rPr>
          <w:rFonts w:ascii="Cambria" w:eastAsia="Times New Roman" w:hAnsi="Cambria" w:cs="Times New Roman"/>
          <w:bCs/>
          <w:sz w:val="24"/>
          <w:szCs w:val="24"/>
        </w:rPr>
        <w:t>liable to rejection without notice</w:t>
      </w:r>
      <w:r w:rsidRPr="0092318E">
        <w:rPr>
          <w:rFonts w:ascii="Cambria" w:eastAsia="Times New Roman" w:hAnsi="Cambria" w:cs="Times New Roman"/>
          <w:b/>
          <w:bCs/>
          <w:sz w:val="24"/>
          <w:szCs w:val="24"/>
        </w:rPr>
        <w:t>.</w:t>
      </w:r>
    </w:p>
    <w:p w:rsidR="0092318E" w:rsidRPr="0092318E" w:rsidRDefault="0092318E" w:rsidP="0092318E">
      <w:pPr>
        <w:pStyle w:val="ListParagraph"/>
        <w:numPr>
          <w:ilvl w:val="0"/>
          <w:numId w:val="30"/>
        </w:numPr>
        <w:spacing w:after="0" w:line="240" w:lineRule="auto"/>
        <w:jc w:val="both"/>
        <w:rPr>
          <w:rFonts w:ascii="Cambria" w:eastAsia="Times New Roman" w:hAnsi="Cambria" w:cs="Times New Roman"/>
          <w:sz w:val="24"/>
          <w:szCs w:val="24"/>
        </w:rPr>
      </w:pPr>
      <w:r w:rsidRPr="0092318E">
        <w:rPr>
          <w:rFonts w:ascii="Cambria" w:eastAsia="Times New Roman" w:hAnsi="Cambria" w:cs="Times New Roman"/>
          <w:b/>
          <w:bCs/>
          <w:sz w:val="24"/>
          <w:szCs w:val="24"/>
        </w:rPr>
        <w:t>Acceptance of Term-</w:t>
      </w:r>
      <w:r w:rsidRPr="0092318E">
        <w:rPr>
          <w:rFonts w:ascii="Cambria" w:eastAsia="Times New Roman" w:hAnsi="Cambria" w:cs="Times New Roman"/>
          <w:sz w:val="24"/>
          <w:szCs w:val="24"/>
        </w:rPr>
        <w:t xml:space="preserve">By participating in the auction, the bidder acknowledges having </w:t>
      </w:r>
      <w:r w:rsidRPr="0092318E">
        <w:rPr>
          <w:rFonts w:ascii="Cambria" w:eastAsia="Times New Roman" w:hAnsi="Cambria" w:cs="Times New Roman"/>
          <w:bCs/>
          <w:sz w:val="24"/>
          <w:szCs w:val="24"/>
        </w:rPr>
        <w:t>read, understood, and unconditionally agreed</w:t>
      </w:r>
      <w:r w:rsidRPr="0092318E">
        <w:rPr>
          <w:rFonts w:ascii="Cambria" w:eastAsia="Times New Roman" w:hAnsi="Cambria" w:cs="Times New Roman"/>
          <w:sz w:val="24"/>
          <w:szCs w:val="24"/>
        </w:rPr>
        <w:t xml:space="preserve"> to all the Terms and Conditions stipulated herein.</w:t>
      </w:r>
    </w:p>
    <w:p w:rsidR="0092318E" w:rsidRPr="0092318E" w:rsidRDefault="0092318E" w:rsidP="0092318E">
      <w:pPr>
        <w:pStyle w:val="BodyText"/>
        <w:spacing w:before="11"/>
        <w:jc w:val="both"/>
        <w:rPr>
          <w:rFonts w:ascii="Cambria" w:hAnsi="Cambria"/>
          <w:b/>
          <w:sz w:val="24"/>
          <w:szCs w:val="24"/>
        </w:rPr>
      </w:pPr>
    </w:p>
    <w:p w:rsidR="005F5E26" w:rsidRPr="00006EDD" w:rsidRDefault="00006EDD" w:rsidP="0092318E">
      <w:pPr>
        <w:pStyle w:val="BodyText"/>
        <w:numPr>
          <w:ilvl w:val="0"/>
          <w:numId w:val="39"/>
        </w:numPr>
        <w:spacing w:before="11"/>
        <w:jc w:val="both"/>
        <w:rPr>
          <w:rFonts w:ascii="Cambria" w:hAnsi="Cambria"/>
          <w:b/>
          <w:sz w:val="24"/>
          <w:szCs w:val="24"/>
        </w:rPr>
      </w:pPr>
      <w:r w:rsidRPr="00CD6FDC">
        <w:rPr>
          <w:rFonts w:asciiTheme="majorHAnsi" w:hAnsiTheme="majorHAnsi"/>
          <w:sz w:val="24"/>
          <w:szCs w:val="24"/>
        </w:rPr>
        <w:t>.</w:t>
      </w:r>
      <w:r w:rsidR="00770060" w:rsidRPr="00006EDD">
        <w:rPr>
          <w:rFonts w:ascii="Cambria" w:hAnsi="Cambria"/>
          <w:b/>
          <w:sz w:val="24"/>
          <w:szCs w:val="24"/>
          <w:u w:val="single"/>
        </w:rPr>
        <w:t>Declarations and Undertakings</w:t>
      </w:r>
      <w:r>
        <w:rPr>
          <w:rFonts w:ascii="Cambria" w:hAnsi="Cambria"/>
          <w:b/>
          <w:sz w:val="24"/>
          <w:szCs w:val="24"/>
        </w:rPr>
        <w:t xml:space="preserve">: </w:t>
      </w:r>
      <w:r>
        <w:rPr>
          <w:rFonts w:ascii="Cambria" w:hAnsi="Cambria"/>
          <w:sz w:val="24"/>
          <w:szCs w:val="24"/>
        </w:rPr>
        <w:t xml:space="preserve">It shall be incumbent upon all </w:t>
      </w:r>
      <w:r w:rsidR="00770060" w:rsidRPr="00006EDD">
        <w:rPr>
          <w:rFonts w:ascii="Cambria" w:hAnsi="Cambria"/>
          <w:sz w:val="24"/>
          <w:szCs w:val="24"/>
        </w:rPr>
        <w:t>Applicants/intending Bidders to submit the following declarations on the letter head of their entity(ies) while submitting their applications:</w:t>
      </w:r>
    </w:p>
    <w:p w:rsidR="00006EDD" w:rsidRDefault="00770060" w:rsidP="00006EDD">
      <w:pPr>
        <w:pStyle w:val="BodyText"/>
        <w:numPr>
          <w:ilvl w:val="0"/>
          <w:numId w:val="29"/>
        </w:numPr>
        <w:spacing w:before="11"/>
        <w:jc w:val="both"/>
        <w:rPr>
          <w:rFonts w:ascii="Cambria" w:hAnsi="Cambria"/>
          <w:sz w:val="24"/>
          <w:szCs w:val="24"/>
          <w:u w:val="single"/>
        </w:rPr>
      </w:pPr>
      <w:r w:rsidRPr="00E5139A">
        <w:rPr>
          <w:rFonts w:ascii="Cambria" w:hAnsi="Cambria"/>
          <w:sz w:val="24"/>
          <w:szCs w:val="24"/>
        </w:rPr>
        <w:t xml:space="preserve">The intending Bidder(s)/Applicant(s) is/are/was/were neither in litigation with NAFED at any point of time regarding any business and trade activity of NAFED nor was/were it/they ever blacklisted by NAFED on account of such litigation(s) or otherwise. </w:t>
      </w:r>
    </w:p>
    <w:p w:rsidR="00770060" w:rsidRPr="00006EDD" w:rsidRDefault="00770060" w:rsidP="00006EDD">
      <w:pPr>
        <w:pStyle w:val="BodyText"/>
        <w:numPr>
          <w:ilvl w:val="0"/>
          <w:numId w:val="29"/>
        </w:numPr>
        <w:spacing w:before="11"/>
        <w:jc w:val="both"/>
        <w:rPr>
          <w:rFonts w:ascii="Cambria" w:hAnsi="Cambria"/>
          <w:sz w:val="24"/>
          <w:szCs w:val="24"/>
          <w:u w:val="single"/>
        </w:rPr>
      </w:pPr>
      <w:r w:rsidRPr="00006EDD">
        <w:rPr>
          <w:rFonts w:ascii="Cambria" w:hAnsi="Cambria"/>
          <w:sz w:val="24"/>
          <w:szCs w:val="24"/>
        </w:rPr>
        <w:t>Any of the present and past Directors / Partners / Promoters etc. of intending Bidder(s)/Applicant(s) was/were or is/are not part of such other and separate entity(ies) which was/were/is/are in litigation with NAFED in present or past or/and such other entity (les) has/have/had ever been blacklisted by NAFED in the past for any reason.</w:t>
      </w:r>
    </w:p>
    <w:p w:rsidR="00770060" w:rsidRPr="00E5139A" w:rsidRDefault="00770060" w:rsidP="00006EDD">
      <w:pPr>
        <w:pStyle w:val="BodyText"/>
        <w:numPr>
          <w:ilvl w:val="0"/>
          <w:numId w:val="29"/>
        </w:numPr>
        <w:spacing w:before="11"/>
        <w:jc w:val="both"/>
        <w:rPr>
          <w:rFonts w:ascii="Cambria" w:hAnsi="Cambria"/>
          <w:sz w:val="24"/>
          <w:szCs w:val="24"/>
          <w:u w:val="single"/>
        </w:rPr>
      </w:pPr>
      <w:r w:rsidRPr="00E5139A">
        <w:rPr>
          <w:rFonts w:ascii="Cambria" w:hAnsi="Cambria"/>
          <w:sz w:val="24"/>
          <w:szCs w:val="24"/>
        </w:rPr>
        <w:t xml:space="preserve">If intending Bidder(s)/Applicant(s) is/are/was/were in litigation (s) with NAFED in present/past, it shall be incumbent upon such Bidder(s)/Applicant(s) </w:t>
      </w:r>
      <w:r w:rsidRPr="00E5139A">
        <w:rPr>
          <w:rFonts w:ascii="Cambria" w:hAnsi="Cambria"/>
          <w:sz w:val="24"/>
          <w:szCs w:val="24"/>
        </w:rPr>
        <w:lastRenderedPageBreak/>
        <w:t>to furnish the details of such litigation(s) and consequent blacklisting, if any, on the letter head of the entity (les). In such a scenario, the declaration as mandated above at (a&amp;b) shall not be required.</w:t>
      </w:r>
    </w:p>
    <w:p w:rsidR="00770060" w:rsidRPr="00E5139A" w:rsidRDefault="00770060" w:rsidP="00006EDD">
      <w:pPr>
        <w:pStyle w:val="BodyText"/>
        <w:numPr>
          <w:ilvl w:val="0"/>
          <w:numId w:val="29"/>
        </w:numPr>
        <w:spacing w:before="11"/>
        <w:jc w:val="both"/>
        <w:rPr>
          <w:rFonts w:ascii="Cambria" w:hAnsi="Cambria"/>
          <w:sz w:val="24"/>
          <w:szCs w:val="24"/>
          <w:u w:val="single"/>
        </w:rPr>
      </w:pPr>
      <w:r w:rsidRPr="00E5139A">
        <w:rPr>
          <w:rFonts w:ascii="Cambria" w:hAnsi="Cambria"/>
          <w:sz w:val="24"/>
          <w:szCs w:val="24"/>
        </w:rPr>
        <w:t>If any of the Applicant(s) /intending Bidder(s) or their promoters are found involved in litigation(s) with NAFED whether in past and present or they have/had been blacklisted by NAFED or/and any of the promoters of intending Applicant(s)/Bidder(s) was/were part of the management of such other and separate entity(ies) which was/were/ is/are in litigation(s) with NAFED in present or pastor/and such other entity (les) has/have/had ever been blacklisted by NAFED in the past for any reason, NAFED shall have sole discretion to decide on the selection of such Applicant(s)/Bidder(s) even if such Applicant(s)/Bidder(s) fulfilling eligibility criteria and NAFED's decision either to select or reject such Applicants/Bidders shall be final and binding and no further communication/grievance against such decision shall be entertained in this regard.</w:t>
      </w:r>
    </w:p>
    <w:p w:rsidR="000735EE" w:rsidRPr="00E5139A" w:rsidRDefault="000735EE" w:rsidP="000735EE">
      <w:pPr>
        <w:pStyle w:val="BodyText"/>
        <w:spacing w:before="11"/>
        <w:jc w:val="both"/>
        <w:rPr>
          <w:rFonts w:ascii="Cambria" w:hAnsi="Cambria"/>
          <w:sz w:val="24"/>
          <w:szCs w:val="24"/>
        </w:rPr>
      </w:pPr>
    </w:p>
    <w:p w:rsidR="006D5106" w:rsidRPr="0092318E" w:rsidRDefault="006D5106" w:rsidP="0092318E">
      <w:pPr>
        <w:pStyle w:val="ListParagraph"/>
        <w:numPr>
          <w:ilvl w:val="0"/>
          <w:numId w:val="39"/>
        </w:numPr>
        <w:jc w:val="both"/>
        <w:rPr>
          <w:rFonts w:ascii="Cambria" w:hAnsi="Cambria"/>
          <w:b/>
          <w:sz w:val="24"/>
          <w:szCs w:val="24"/>
        </w:rPr>
      </w:pPr>
      <w:r w:rsidRPr="00BB4847">
        <w:rPr>
          <w:rFonts w:ascii="Cambria" w:hAnsi="Cambria"/>
          <w:b/>
          <w:sz w:val="24"/>
          <w:szCs w:val="24"/>
          <w:u w:val="single"/>
        </w:rPr>
        <w:t>Holiday Listing</w:t>
      </w:r>
      <w:r w:rsidR="00006EDD">
        <w:rPr>
          <w:rFonts w:ascii="Cambria" w:hAnsi="Cambria"/>
          <w:b/>
          <w:sz w:val="24"/>
          <w:szCs w:val="24"/>
        </w:rPr>
        <w:t xml:space="preserve">: </w:t>
      </w:r>
      <w:r w:rsidR="000735EE" w:rsidRPr="00006EDD">
        <w:rPr>
          <w:rFonts w:ascii="Cambria" w:hAnsi="Cambria"/>
          <w:sz w:val="24"/>
          <w:szCs w:val="24"/>
        </w:rPr>
        <w:t>NAFED’s policy for Holiday-Listing, which is available on the website of NAFED, must be acceptable to the Bidders. Notwithstanding anything contained in this tender documents, NAFED’s Policy of Holiday Listing is mutatis mutandis applies to this and in the event, the agency(s) while discharging its obligations under this tender/Agreement or otherwise, come(s) within the ambit of the said policy, NAFED at its sole discretion reserves the right to suspend/discontinue dealings or take any curative measures with agency (s) in accordance with the policy in force.</w:t>
      </w:r>
    </w:p>
    <w:p w:rsidR="0092318E" w:rsidRPr="00006EDD" w:rsidRDefault="0092318E" w:rsidP="0092318E">
      <w:pPr>
        <w:pStyle w:val="ListParagraph"/>
        <w:ind w:left="502"/>
        <w:jc w:val="both"/>
        <w:rPr>
          <w:rFonts w:ascii="Cambria" w:hAnsi="Cambria"/>
          <w:b/>
          <w:sz w:val="24"/>
          <w:szCs w:val="24"/>
        </w:rPr>
      </w:pPr>
    </w:p>
    <w:p w:rsidR="00D45D61" w:rsidRPr="00006EDD" w:rsidRDefault="00D45D61" w:rsidP="0092318E">
      <w:pPr>
        <w:pStyle w:val="Heading1"/>
        <w:numPr>
          <w:ilvl w:val="0"/>
          <w:numId w:val="39"/>
        </w:numPr>
        <w:tabs>
          <w:tab w:val="left" w:pos="744"/>
          <w:tab w:val="left" w:pos="745"/>
        </w:tabs>
        <w:spacing w:before="1"/>
        <w:jc w:val="both"/>
        <w:rPr>
          <w:rFonts w:ascii="Cambria" w:eastAsia="Times New Roman" w:hAnsi="Cambria" w:cs="Times New Roman"/>
          <w:b/>
          <w:color w:val="auto"/>
          <w:sz w:val="24"/>
          <w:szCs w:val="24"/>
          <w:u w:val="thick"/>
        </w:rPr>
      </w:pPr>
      <w:r w:rsidRPr="00E5139A">
        <w:rPr>
          <w:rFonts w:ascii="Cambria" w:eastAsia="Times New Roman" w:hAnsi="Cambria" w:cs="Times New Roman"/>
          <w:b/>
          <w:bCs/>
          <w:color w:val="auto"/>
          <w:sz w:val="24"/>
          <w:szCs w:val="24"/>
          <w:u w:val="thick"/>
        </w:rPr>
        <w:t>Force Majeure</w:t>
      </w:r>
      <w:r w:rsidR="00006EDD">
        <w:rPr>
          <w:rFonts w:ascii="Cambria" w:eastAsia="Times New Roman" w:hAnsi="Cambria" w:cs="Times New Roman"/>
          <w:b/>
          <w:bCs/>
          <w:color w:val="auto"/>
          <w:sz w:val="24"/>
          <w:szCs w:val="24"/>
          <w:u w:val="thick"/>
        </w:rPr>
        <w:t xml:space="preserve">: </w:t>
      </w:r>
      <w:r w:rsidRPr="00006EDD">
        <w:rPr>
          <w:rFonts w:ascii="Cambria" w:hAnsi="Cambria"/>
          <w:color w:val="auto"/>
          <w:sz w:val="24"/>
          <w:szCs w:val="24"/>
        </w:rPr>
        <w:t>Should any extra-ordinary and unforeseen circumstances arise, like fire, flood or any other natural calamities, strike, riot, civil commotion, epidemic, plague, accident and/or war preventing either contracting party from fully or partially carrying out the obligations under the Tender, the party so prevented shall inform in writing the other party of the causes of such failure within 3 (three) days from the beginning thereof and shall not be liable for performance of the contract wholly or to the extent of non-performance, as the case may be.</w:t>
      </w:r>
    </w:p>
    <w:p w:rsidR="00D45D61" w:rsidRPr="00006EDD" w:rsidRDefault="00D45D61" w:rsidP="0092318E">
      <w:pPr>
        <w:pStyle w:val="ListParagraph"/>
        <w:numPr>
          <w:ilvl w:val="0"/>
          <w:numId w:val="39"/>
        </w:numPr>
        <w:spacing w:line="240" w:lineRule="auto"/>
        <w:jc w:val="both"/>
        <w:rPr>
          <w:rFonts w:ascii="Cambria" w:hAnsi="Cambria"/>
          <w:sz w:val="24"/>
          <w:szCs w:val="24"/>
        </w:rPr>
      </w:pPr>
      <w:r w:rsidRPr="00006EDD">
        <w:rPr>
          <w:rFonts w:ascii="Cambria" w:hAnsi="Cambria"/>
          <w:b/>
          <w:sz w:val="24"/>
          <w:szCs w:val="24"/>
          <w:u w:val="single"/>
        </w:rPr>
        <w:t>Indemnity</w:t>
      </w:r>
      <w:r w:rsidR="00006EDD">
        <w:rPr>
          <w:rFonts w:ascii="Cambria" w:hAnsi="Cambria"/>
          <w:sz w:val="24"/>
          <w:szCs w:val="24"/>
        </w:rPr>
        <w:t xml:space="preserve"> </w:t>
      </w:r>
      <w:r w:rsidRPr="00006EDD">
        <w:rPr>
          <w:rFonts w:ascii="Cambria" w:hAnsi="Cambria"/>
          <w:sz w:val="24"/>
          <w:szCs w:val="24"/>
        </w:rPr>
        <w:t>The Successful Applicant shall indemnify NAFED and keep indemnified against any loss or damage, claims, compensation, penalty, fine, levies, etc. on account of slackness, deficiency, failure to observe any obligations under the contract, failure to comply with statutory/ mandatory provisions pertaining to the contract by the Agency in respect of the services provided etc., whatsoever.</w:t>
      </w:r>
    </w:p>
    <w:p w:rsidR="00D45D61" w:rsidRPr="00E5139A" w:rsidRDefault="00D45D61" w:rsidP="0092318E">
      <w:pPr>
        <w:pStyle w:val="Heading1"/>
        <w:numPr>
          <w:ilvl w:val="0"/>
          <w:numId w:val="39"/>
        </w:numPr>
        <w:tabs>
          <w:tab w:val="left" w:pos="744"/>
          <w:tab w:val="left" w:pos="745"/>
        </w:tabs>
        <w:spacing w:before="1"/>
        <w:jc w:val="both"/>
        <w:rPr>
          <w:rFonts w:ascii="Cambria" w:eastAsia="Times New Roman" w:hAnsi="Cambria" w:cs="Times New Roman"/>
          <w:b/>
          <w:color w:val="auto"/>
          <w:sz w:val="24"/>
          <w:szCs w:val="24"/>
          <w:u w:val="thick"/>
        </w:rPr>
      </w:pPr>
      <w:r w:rsidRPr="00E5139A">
        <w:rPr>
          <w:rFonts w:ascii="Cambria" w:eastAsia="Times New Roman" w:hAnsi="Cambria" w:cs="Times New Roman"/>
          <w:b/>
          <w:color w:val="auto"/>
          <w:sz w:val="24"/>
          <w:szCs w:val="24"/>
          <w:u w:val="thick"/>
        </w:rPr>
        <w:lastRenderedPageBreak/>
        <w:t>Prevention of Fraud and Corruption</w:t>
      </w:r>
    </w:p>
    <w:p w:rsidR="00D45D61" w:rsidRPr="00E5139A" w:rsidRDefault="00D45D61" w:rsidP="0092318E">
      <w:pPr>
        <w:pStyle w:val="Heading1"/>
        <w:numPr>
          <w:ilvl w:val="2"/>
          <w:numId w:val="39"/>
        </w:numPr>
        <w:tabs>
          <w:tab w:val="left" w:pos="744"/>
          <w:tab w:val="left" w:pos="745"/>
        </w:tabs>
        <w:spacing w:before="1"/>
        <w:jc w:val="both"/>
        <w:rPr>
          <w:rFonts w:ascii="Cambria" w:eastAsia="Times New Roman" w:hAnsi="Cambria" w:cs="Times New Roman"/>
          <w:color w:val="auto"/>
          <w:sz w:val="24"/>
          <w:szCs w:val="24"/>
        </w:rPr>
      </w:pPr>
      <w:r w:rsidRPr="00E5139A">
        <w:rPr>
          <w:rFonts w:ascii="Cambria" w:eastAsia="Times New Roman" w:hAnsi="Cambria" w:cs="Times New Roman"/>
          <w:color w:val="auto"/>
          <w:sz w:val="24"/>
          <w:szCs w:val="24"/>
        </w:rPr>
        <w:t xml:space="preserve">The applicant(s) shall be bound to take all measures necessary to prevent Fraud and Corruption while dealing with NAFED. </w:t>
      </w:r>
    </w:p>
    <w:p w:rsidR="00D45D61" w:rsidRPr="00E5139A" w:rsidRDefault="00D45D61" w:rsidP="0092318E">
      <w:pPr>
        <w:pStyle w:val="Heading1"/>
        <w:numPr>
          <w:ilvl w:val="2"/>
          <w:numId w:val="39"/>
        </w:numPr>
        <w:tabs>
          <w:tab w:val="left" w:pos="744"/>
          <w:tab w:val="left" w:pos="745"/>
        </w:tabs>
        <w:spacing w:before="1"/>
        <w:jc w:val="both"/>
        <w:rPr>
          <w:rFonts w:ascii="Cambria" w:eastAsia="Times New Roman" w:hAnsi="Cambria" w:cs="Times New Roman"/>
          <w:color w:val="auto"/>
          <w:sz w:val="24"/>
          <w:szCs w:val="24"/>
        </w:rPr>
      </w:pPr>
      <w:r w:rsidRPr="00E5139A">
        <w:rPr>
          <w:rFonts w:ascii="Cambria" w:eastAsia="Times New Roman" w:hAnsi="Cambria" w:cs="Times New Roman"/>
          <w:color w:val="auto"/>
          <w:sz w:val="24"/>
          <w:szCs w:val="24"/>
        </w:rPr>
        <w:t>The Applicant(s) shall not, directly or through any other person or firm, offer, promise or give or otherwise allow any of NAFED’s employees any material or other benefit which he/she is not legally entitled to, in order to obtain in exchange any advantage of any kind whatsoever during the Tender process or during the process of Tender</w:t>
      </w:r>
    </w:p>
    <w:p w:rsidR="00D45D61" w:rsidRPr="00E5139A" w:rsidRDefault="00D45D61" w:rsidP="0092318E">
      <w:pPr>
        <w:pStyle w:val="Heading1"/>
        <w:numPr>
          <w:ilvl w:val="2"/>
          <w:numId w:val="39"/>
        </w:numPr>
        <w:tabs>
          <w:tab w:val="left" w:pos="744"/>
          <w:tab w:val="left" w:pos="745"/>
        </w:tabs>
        <w:spacing w:before="1"/>
        <w:jc w:val="both"/>
        <w:rPr>
          <w:rFonts w:ascii="Cambria" w:eastAsia="Times New Roman" w:hAnsi="Cambria" w:cs="Times New Roman"/>
          <w:color w:val="auto"/>
          <w:sz w:val="24"/>
          <w:szCs w:val="24"/>
        </w:rPr>
      </w:pPr>
      <w:r w:rsidRPr="00E5139A">
        <w:rPr>
          <w:rFonts w:ascii="Cambria" w:eastAsia="Times New Roman" w:hAnsi="Cambria" w:cs="Times New Roman"/>
          <w:color w:val="auto"/>
          <w:sz w:val="24"/>
          <w:szCs w:val="24"/>
        </w:rPr>
        <w:t>The Applicant(s) shall not enter with other Applicant(s) into any undisclosed agreement or understanding, whether formal or informal. This applies in particular to prices, specifications, certifications, subsidiary contracts, submission or non-submission of Tenders or any other actions to restrict competitiveness or to introduce cartelization in the import process.</w:t>
      </w:r>
    </w:p>
    <w:p w:rsidR="00D45D61" w:rsidRPr="00E5139A" w:rsidRDefault="00D45D61" w:rsidP="0092318E">
      <w:pPr>
        <w:pStyle w:val="Heading1"/>
        <w:numPr>
          <w:ilvl w:val="2"/>
          <w:numId w:val="39"/>
        </w:numPr>
        <w:tabs>
          <w:tab w:val="left" w:pos="744"/>
          <w:tab w:val="left" w:pos="745"/>
        </w:tabs>
        <w:spacing w:before="1"/>
        <w:jc w:val="both"/>
        <w:rPr>
          <w:rFonts w:ascii="Cambria" w:eastAsia="Times New Roman" w:hAnsi="Cambria" w:cs="Times New Roman"/>
          <w:color w:val="auto"/>
          <w:sz w:val="24"/>
          <w:szCs w:val="24"/>
        </w:rPr>
      </w:pPr>
      <w:r w:rsidRPr="00E5139A">
        <w:rPr>
          <w:rFonts w:ascii="Cambria" w:eastAsia="Times New Roman" w:hAnsi="Cambria" w:cs="Times New Roman"/>
          <w:color w:val="auto"/>
          <w:sz w:val="24"/>
          <w:szCs w:val="24"/>
        </w:rPr>
        <w:t>The Applicant(s) shall not commit or allow any employees of NAFED to commit any offence under the relevant provisions of IPC/Prevention of Corruption Act; further, the Applicant(s) will not use improperly or allow any employee(s) of NAFED, for purposes of competition or personal gain, or pass on to others, any information or document provided by NAFED as part of the business relationship, including information contained or transmitted electronically.</w:t>
      </w:r>
    </w:p>
    <w:p w:rsidR="00D45D61" w:rsidRPr="00E5139A" w:rsidRDefault="00D45D61" w:rsidP="0092318E">
      <w:pPr>
        <w:pStyle w:val="Heading1"/>
        <w:numPr>
          <w:ilvl w:val="2"/>
          <w:numId w:val="39"/>
        </w:numPr>
        <w:tabs>
          <w:tab w:val="left" w:pos="744"/>
          <w:tab w:val="left" w:pos="745"/>
        </w:tabs>
        <w:spacing w:before="1"/>
        <w:jc w:val="both"/>
        <w:rPr>
          <w:rFonts w:ascii="Cambria" w:eastAsia="Times New Roman" w:hAnsi="Cambria" w:cs="Times New Roman"/>
          <w:color w:val="auto"/>
          <w:sz w:val="24"/>
          <w:szCs w:val="24"/>
        </w:rPr>
      </w:pPr>
      <w:r w:rsidRPr="00E5139A">
        <w:rPr>
          <w:rFonts w:ascii="Cambria" w:eastAsia="Times New Roman" w:hAnsi="Cambria" w:cs="Times New Roman"/>
          <w:color w:val="auto"/>
          <w:sz w:val="24"/>
          <w:szCs w:val="24"/>
        </w:rPr>
        <w:t>The Applicant(s) shall not instigate third persons to commit offences/activities outlined in the Fraud Prevention Policy or be an accessory to such offences.</w:t>
      </w:r>
    </w:p>
    <w:p w:rsidR="00D45D61" w:rsidRPr="00E5139A" w:rsidRDefault="00D45D61" w:rsidP="0092318E">
      <w:pPr>
        <w:pStyle w:val="Heading1"/>
        <w:numPr>
          <w:ilvl w:val="2"/>
          <w:numId w:val="39"/>
        </w:numPr>
        <w:tabs>
          <w:tab w:val="left" w:pos="744"/>
          <w:tab w:val="left" w:pos="745"/>
        </w:tabs>
        <w:spacing w:before="1"/>
        <w:jc w:val="both"/>
        <w:rPr>
          <w:rFonts w:ascii="Cambria" w:eastAsia="Times New Roman" w:hAnsi="Cambria" w:cs="Times New Roman"/>
          <w:color w:val="auto"/>
          <w:sz w:val="24"/>
          <w:szCs w:val="24"/>
        </w:rPr>
      </w:pPr>
      <w:r w:rsidRPr="00E5139A">
        <w:rPr>
          <w:rFonts w:ascii="Cambria" w:eastAsia="Times New Roman" w:hAnsi="Cambria" w:cs="Times New Roman"/>
          <w:color w:val="auto"/>
          <w:sz w:val="24"/>
          <w:szCs w:val="24"/>
        </w:rPr>
        <w:t>The Applicant(s), if in possession of any information regarding fraud/suspected fraud, hereby agree and undertake to inform NAFED of the same without any delay.</w:t>
      </w:r>
    </w:p>
    <w:p w:rsidR="00D45D61" w:rsidRPr="00E5139A" w:rsidRDefault="00D45D61" w:rsidP="00D45D61">
      <w:pPr>
        <w:pStyle w:val="BodyText"/>
        <w:spacing w:before="7"/>
        <w:jc w:val="both"/>
        <w:rPr>
          <w:rFonts w:ascii="Cambria" w:hAnsi="Cambria"/>
          <w:sz w:val="24"/>
          <w:szCs w:val="24"/>
        </w:rPr>
      </w:pPr>
    </w:p>
    <w:p w:rsidR="00D45D61" w:rsidRPr="00006EDD" w:rsidRDefault="00D45D61" w:rsidP="0092318E">
      <w:pPr>
        <w:pStyle w:val="BodyText"/>
        <w:numPr>
          <w:ilvl w:val="0"/>
          <w:numId w:val="39"/>
        </w:numPr>
        <w:spacing w:before="7"/>
        <w:jc w:val="both"/>
        <w:rPr>
          <w:rFonts w:ascii="Cambria" w:hAnsi="Cambria"/>
          <w:b/>
          <w:sz w:val="24"/>
          <w:szCs w:val="24"/>
          <w:u w:val="single"/>
        </w:rPr>
      </w:pPr>
      <w:r w:rsidRPr="00E5139A">
        <w:rPr>
          <w:rFonts w:ascii="Cambria" w:hAnsi="Cambria"/>
          <w:b/>
          <w:sz w:val="24"/>
          <w:szCs w:val="24"/>
          <w:u w:val="single"/>
        </w:rPr>
        <w:t>Integrity Pact</w:t>
      </w:r>
      <w:r w:rsidR="00006EDD">
        <w:rPr>
          <w:rFonts w:ascii="Cambria" w:hAnsi="Cambria"/>
          <w:b/>
          <w:sz w:val="24"/>
          <w:szCs w:val="24"/>
          <w:u w:val="single"/>
        </w:rPr>
        <w:t>:</w:t>
      </w:r>
      <w:r w:rsidR="00006EDD" w:rsidRPr="00006EDD">
        <w:rPr>
          <w:rFonts w:ascii="Cambria" w:hAnsi="Cambria"/>
          <w:b/>
          <w:sz w:val="24"/>
          <w:szCs w:val="24"/>
        </w:rPr>
        <w:t xml:space="preserve"> </w:t>
      </w:r>
      <w:r w:rsidRPr="00006EDD">
        <w:rPr>
          <w:rFonts w:ascii="Cambria" w:hAnsi="Cambria"/>
          <w:sz w:val="24"/>
          <w:szCs w:val="24"/>
        </w:rPr>
        <w:t xml:space="preserve">Applicant(s) agree and undertake to observe the principles/provisions as laid down in the “Integrity Pact” of NAFED (as per </w:t>
      </w:r>
      <w:r w:rsidRPr="0092318E">
        <w:rPr>
          <w:rFonts w:ascii="Cambria" w:hAnsi="Cambria"/>
          <w:b/>
          <w:sz w:val="24"/>
          <w:szCs w:val="24"/>
        </w:rPr>
        <w:t>Annexure-</w:t>
      </w:r>
      <w:r w:rsidR="0092318E">
        <w:rPr>
          <w:rFonts w:ascii="Cambria" w:hAnsi="Cambria"/>
          <w:b/>
          <w:sz w:val="24"/>
          <w:szCs w:val="24"/>
        </w:rPr>
        <w:t>III</w:t>
      </w:r>
      <w:r w:rsidRPr="00006EDD">
        <w:rPr>
          <w:rFonts w:ascii="Cambria" w:hAnsi="Cambria"/>
          <w:sz w:val="24"/>
          <w:szCs w:val="24"/>
        </w:rPr>
        <w:t>) during their participation in the Tender process, during the process of Tender, and in any other transaction with NAFED.</w:t>
      </w:r>
    </w:p>
    <w:p w:rsidR="00D45D61" w:rsidRPr="00E5139A" w:rsidRDefault="00D45D61" w:rsidP="00006EDD">
      <w:pPr>
        <w:pStyle w:val="BodyText"/>
        <w:spacing w:before="7"/>
        <w:jc w:val="both"/>
        <w:rPr>
          <w:rFonts w:ascii="Cambria" w:hAnsi="Cambria"/>
          <w:sz w:val="24"/>
          <w:szCs w:val="24"/>
        </w:rPr>
      </w:pPr>
    </w:p>
    <w:p w:rsidR="00D45D61" w:rsidRPr="00006EDD" w:rsidRDefault="00D45D61" w:rsidP="0092318E">
      <w:pPr>
        <w:pStyle w:val="Heading1"/>
        <w:numPr>
          <w:ilvl w:val="0"/>
          <w:numId w:val="39"/>
        </w:numPr>
        <w:tabs>
          <w:tab w:val="left" w:pos="744"/>
          <w:tab w:val="left" w:pos="745"/>
        </w:tabs>
        <w:spacing w:before="1"/>
        <w:jc w:val="both"/>
        <w:rPr>
          <w:rFonts w:ascii="Cambria" w:eastAsia="Times New Roman" w:hAnsi="Cambria" w:cs="Times New Roman"/>
          <w:b/>
          <w:color w:val="auto"/>
          <w:sz w:val="24"/>
          <w:szCs w:val="24"/>
          <w:u w:val="thick"/>
        </w:rPr>
      </w:pPr>
      <w:r w:rsidRPr="00E5139A">
        <w:rPr>
          <w:rFonts w:ascii="Cambria" w:eastAsia="Times New Roman" w:hAnsi="Cambria" w:cs="Times New Roman"/>
          <w:b/>
          <w:color w:val="auto"/>
          <w:sz w:val="24"/>
          <w:szCs w:val="24"/>
          <w:u w:val="thick"/>
        </w:rPr>
        <w:t xml:space="preserve">Interpretation of the Clauses in this </w:t>
      </w:r>
      <w:r w:rsidR="0092318E">
        <w:rPr>
          <w:rFonts w:ascii="Cambria" w:eastAsia="Times New Roman" w:hAnsi="Cambria" w:cs="Times New Roman"/>
          <w:b/>
          <w:color w:val="auto"/>
          <w:sz w:val="24"/>
          <w:szCs w:val="24"/>
          <w:u w:val="thick"/>
        </w:rPr>
        <w:t>NIT</w:t>
      </w:r>
      <w:r w:rsidR="00006EDD" w:rsidRPr="00006EDD">
        <w:rPr>
          <w:rFonts w:ascii="Cambria" w:eastAsia="Times New Roman" w:hAnsi="Cambria" w:cs="Times New Roman"/>
          <w:b/>
          <w:color w:val="auto"/>
          <w:sz w:val="24"/>
          <w:szCs w:val="24"/>
          <w:u w:val="thick"/>
        </w:rPr>
        <w:t xml:space="preserve"> </w:t>
      </w:r>
      <w:r w:rsidRPr="00006EDD">
        <w:rPr>
          <w:rFonts w:ascii="Cambria" w:hAnsi="Cambria"/>
          <w:color w:val="auto"/>
          <w:sz w:val="24"/>
          <w:szCs w:val="24"/>
        </w:rPr>
        <w:t xml:space="preserve">In case of any ambiguity/dispute in the interpretation of any of the clauses in this </w:t>
      </w:r>
      <w:r w:rsidR="0092318E">
        <w:rPr>
          <w:rFonts w:ascii="Cambria" w:hAnsi="Cambria"/>
          <w:color w:val="auto"/>
          <w:sz w:val="24"/>
          <w:szCs w:val="24"/>
        </w:rPr>
        <w:t>NIT</w:t>
      </w:r>
      <w:r w:rsidRPr="00006EDD">
        <w:rPr>
          <w:rFonts w:ascii="Cambria" w:hAnsi="Cambria"/>
          <w:color w:val="auto"/>
          <w:sz w:val="24"/>
          <w:szCs w:val="24"/>
        </w:rPr>
        <w:t>, NAFED’s interpretation of the clauses shall be final and binding on Applicant(s).</w:t>
      </w:r>
    </w:p>
    <w:p w:rsidR="0092318E" w:rsidRDefault="0092318E" w:rsidP="00C34127">
      <w:pPr>
        <w:pStyle w:val="BodyText"/>
        <w:spacing w:before="11"/>
        <w:jc w:val="right"/>
        <w:rPr>
          <w:rFonts w:ascii="Cambria" w:hAnsi="Cambria"/>
          <w:b/>
          <w:sz w:val="24"/>
          <w:szCs w:val="24"/>
          <w:u w:val="single"/>
        </w:rPr>
      </w:pPr>
    </w:p>
    <w:p w:rsidR="0092318E" w:rsidRDefault="0092318E" w:rsidP="00C34127">
      <w:pPr>
        <w:pStyle w:val="BodyText"/>
        <w:spacing w:before="11"/>
        <w:jc w:val="right"/>
        <w:rPr>
          <w:rFonts w:ascii="Cambria" w:hAnsi="Cambria"/>
          <w:b/>
          <w:sz w:val="24"/>
          <w:szCs w:val="24"/>
          <w:u w:val="single"/>
        </w:rPr>
      </w:pPr>
    </w:p>
    <w:p w:rsidR="0092318E" w:rsidRDefault="0092318E" w:rsidP="00C34127">
      <w:pPr>
        <w:pStyle w:val="BodyText"/>
        <w:spacing w:before="11"/>
        <w:jc w:val="right"/>
        <w:rPr>
          <w:rFonts w:ascii="Cambria" w:hAnsi="Cambria"/>
          <w:b/>
          <w:sz w:val="24"/>
          <w:szCs w:val="24"/>
          <w:u w:val="single"/>
        </w:rPr>
      </w:pPr>
    </w:p>
    <w:p w:rsidR="0092318E" w:rsidRDefault="0092318E" w:rsidP="00C34127">
      <w:pPr>
        <w:pStyle w:val="BodyText"/>
        <w:spacing w:before="11"/>
        <w:jc w:val="right"/>
        <w:rPr>
          <w:rFonts w:ascii="Cambria" w:hAnsi="Cambria"/>
          <w:b/>
          <w:sz w:val="24"/>
          <w:szCs w:val="24"/>
          <w:u w:val="single"/>
        </w:rPr>
      </w:pPr>
    </w:p>
    <w:p w:rsidR="0092318E" w:rsidRDefault="0092318E" w:rsidP="00C34127">
      <w:pPr>
        <w:pStyle w:val="BodyText"/>
        <w:spacing w:before="11"/>
        <w:jc w:val="right"/>
        <w:rPr>
          <w:rFonts w:ascii="Cambria" w:hAnsi="Cambria"/>
          <w:b/>
          <w:sz w:val="24"/>
          <w:szCs w:val="24"/>
          <w:u w:val="single"/>
        </w:rPr>
      </w:pPr>
    </w:p>
    <w:p w:rsidR="0092318E" w:rsidRDefault="0092318E" w:rsidP="00C34127">
      <w:pPr>
        <w:pStyle w:val="BodyText"/>
        <w:spacing w:before="11"/>
        <w:jc w:val="right"/>
        <w:rPr>
          <w:rFonts w:ascii="Cambria" w:hAnsi="Cambria"/>
          <w:b/>
          <w:sz w:val="24"/>
          <w:szCs w:val="24"/>
          <w:u w:val="single"/>
        </w:rPr>
      </w:pPr>
    </w:p>
    <w:p w:rsidR="0092318E" w:rsidRDefault="0092318E" w:rsidP="00C34127">
      <w:pPr>
        <w:pStyle w:val="BodyText"/>
        <w:spacing w:before="11"/>
        <w:jc w:val="right"/>
        <w:rPr>
          <w:rFonts w:ascii="Cambria" w:hAnsi="Cambria"/>
          <w:b/>
          <w:sz w:val="24"/>
          <w:szCs w:val="24"/>
          <w:u w:val="single"/>
        </w:rPr>
      </w:pPr>
    </w:p>
    <w:p w:rsidR="0092318E" w:rsidRDefault="0092318E" w:rsidP="00C34127">
      <w:pPr>
        <w:pStyle w:val="BodyText"/>
        <w:spacing w:before="11"/>
        <w:jc w:val="right"/>
        <w:rPr>
          <w:rFonts w:ascii="Cambria" w:hAnsi="Cambria"/>
          <w:b/>
          <w:sz w:val="24"/>
          <w:szCs w:val="24"/>
          <w:u w:val="single"/>
        </w:rPr>
      </w:pPr>
    </w:p>
    <w:p w:rsidR="0092318E" w:rsidRDefault="0092318E" w:rsidP="00C34127">
      <w:pPr>
        <w:pStyle w:val="BodyText"/>
        <w:spacing w:before="11"/>
        <w:jc w:val="right"/>
        <w:rPr>
          <w:rFonts w:ascii="Cambria" w:hAnsi="Cambria"/>
          <w:b/>
          <w:sz w:val="24"/>
          <w:szCs w:val="24"/>
          <w:u w:val="single"/>
        </w:rPr>
      </w:pPr>
    </w:p>
    <w:p w:rsidR="0092318E" w:rsidRDefault="0092318E" w:rsidP="00C34127">
      <w:pPr>
        <w:pStyle w:val="BodyText"/>
        <w:spacing w:before="11"/>
        <w:jc w:val="right"/>
        <w:rPr>
          <w:rFonts w:ascii="Cambria" w:hAnsi="Cambria"/>
          <w:b/>
          <w:sz w:val="24"/>
          <w:szCs w:val="24"/>
          <w:u w:val="single"/>
        </w:rPr>
      </w:pPr>
    </w:p>
    <w:p w:rsidR="0092318E" w:rsidRDefault="0092318E" w:rsidP="00C34127">
      <w:pPr>
        <w:pStyle w:val="BodyText"/>
        <w:spacing w:before="11"/>
        <w:jc w:val="right"/>
        <w:rPr>
          <w:rFonts w:ascii="Cambria" w:hAnsi="Cambria"/>
          <w:b/>
          <w:sz w:val="24"/>
          <w:szCs w:val="24"/>
          <w:u w:val="single"/>
        </w:rPr>
      </w:pPr>
    </w:p>
    <w:p w:rsidR="0092318E" w:rsidRDefault="0092318E" w:rsidP="00C34127">
      <w:pPr>
        <w:pStyle w:val="BodyText"/>
        <w:spacing w:before="11"/>
        <w:jc w:val="right"/>
        <w:rPr>
          <w:rFonts w:ascii="Cambria" w:hAnsi="Cambria"/>
          <w:b/>
          <w:sz w:val="24"/>
          <w:szCs w:val="24"/>
          <w:u w:val="single"/>
        </w:rPr>
      </w:pPr>
    </w:p>
    <w:p w:rsidR="0092318E" w:rsidRDefault="0092318E" w:rsidP="00C34127">
      <w:pPr>
        <w:pStyle w:val="BodyText"/>
        <w:spacing w:before="11"/>
        <w:jc w:val="right"/>
        <w:rPr>
          <w:rFonts w:ascii="Cambria" w:hAnsi="Cambria"/>
          <w:b/>
          <w:sz w:val="24"/>
          <w:szCs w:val="24"/>
          <w:u w:val="single"/>
        </w:rPr>
      </w:pPr>
    </w:p>
    <w:p w:rsidR="0092318E" w:rsidRDefault="0092318E" w:rsidP="00C34127">
      <w:pPr>
        <w:pStyle w:val="BodyText"/>
        <w:spacing w:before="11"/>
        <w:jc w:val="right"/>
        <w:rPr>
          <w:rFonts w:ascii="Cambria" w:hAnsi="Cambria"/>
          <w:b/>
          <w:sz w:val="24"/>
          <w:szCs w:val="24"/>
          <w:u w:val="single"/>
        </w:rPr>
      </w:pPr>
    </w:p>
    <w:p w:rsidR="0092318E" w:rsidRDefault="0092318E" w:rsidP="00C34127">
      <w:pPr>
        <w:pStyle w:val="BodyText"/>
        <w:spacing w:before="11"/>
        <w:jc w:val="right"/>
        <w:rPr>
          <w:rFonts w:ascii="Cambria" w:hAnsi="Cambria"/>
          <w:b/>
          <w:sz w:val="24"/>
          <w:szCs w:val="24"/>
          <w:u w:val="single"/>
        </w:rPr>
      </w:pPr>
    </w:p>
    <w:p w:rsidR="00DB4F0A" w:rsidRPr="00E5139A" w:rsidRDefault="00DB4F0A" w:rsidP="00C34127">
      <w:pPr>
        <w:pStyle w:val="BodyText"/>
        <w:spacing w:before="11"/>
        <w:jc w:val="right"/>
        <w:rPr>
          <w:rFonts w:ascii="Cambria" w:hAnsi="Cambria"/>
          <w:b/>
          <w:sz w:val="24"/>
          <w:szCs w:val="24"/>
        </w:rPr>
      </w:pPr>
      <w:r w:rsidRPr="00E5139A">
        <w:rPr>
          <w:rFonts w:ascii="Cambria" w:hAnsi="Cambria"/>
          <w:b/>
          <w:sz w:val="24"/>
          <w:szCs w:val="24"/>
          <w:u w:val="single"/>
        </w:rPr>
        <w:t>Annexure-I</w:t>
      </w:r>
    </w:p>
    <w:p w:rsidR="00DB4F0A" w:rsidRPr="00E5139A" w:rsidRDefault="00DB4F0A" w:rsidP="00DB4F0A">
      <w:pPr>
        <w:pStyle w:val="BodyText"/>
        <w:spacing w:before="11"/>
        <w:jc w:val="both"/>
        <w:rPr>
          <w:rFonts w:ascii="Cambria" w:hAnsi="Cambria"/>
          <w:b/>
          <w:sz w:val="24"/>
          <w:szCs w:val="24"/>
        </w:rPr>
      </w:pPr>
    </w:p>
    <w:p w:rsidR="00DB4F0A" w:rsidRPr="00E5139A" w:rsidRDefault="00D2035C" w:rsidP="00DB4F0A">
      <w:pPr>
        <w:pStyle w:val="BodyText"/>
        <w:spacing w:before="11"/>
        <w:jc w:val="both"/>
        <w:rPr>
          <w:rFonts w:ascii="Cambria" w:hAnsi="Cambria"/>
          <w:b/>
          <w:sz w:val="24"/>
          <w:szCs w:val="24"/>
        </w:rPr>
      </w:pPr>
      <w:r w:rsidRPr="00E5139A">
        <w:rPr>
          <w:rFonts w:ascii="Cambria" w:hAnsi="Cambria"/>
          <w:b/>
          <w:sz w:val="24"/>
          <w:szCs w:val="24"/>
        </w:rPr>
        <w:t>Application details:</w:t>
      </w:r>
    </w:p>
    <w:p w:rsidR="00D2035C" w:rsidRPr="00E5139A" w:rsidRDefault="00D2035C" w:rsidP="00DB4F0A">
      <w:pPr>
        <w:pStyle w:val="BodyText"/>
        <w:spacing w:before="11"/>
        <w:jc w:val="both"/>
        <w:rPr>
          <w:rFonts w:ascii="Cambria" w:hAnsi="Cambria"/>
          <w:b/>
          <w:sz w:val="24"/>
          <w:szCs w:val="24"/>
        </w:rPr>
      </w:pPr>
    </w:p>
    <w:tbl>
      <w:tblPr>
        <w:tblW w:w="88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
        <w:gridCol w:w="3589"/>
        <w:gridCol w:w="4633"/>
      </w:tblGrid>
      <w:tr w:rsidR="00DB4F0A" w:rsidRPr="00E5139A" w:rsidTr="00BB40BB">
        <w:trPr>
          <w:trHeight w:val="408"/>
        </w:trPr>
        <w:tc>
          <w:tcPr>
            <w:tcW w:w="664" w:type="dxa"/>
          </w:tcPr>
          <w:p w:rsidR="00DB4F0A" w:rsidRPr="00E5139A" w:rsidRDefault="0003079B" w:rsidP="00313AB8">
            <w:pPr>
              <w:pStyle w:val="BodyText"/>
              <w:spacing w:before="11"/>
              <w:jc w:val="center"/>
              <w:rPr>
                <w:rFonts w:ascii="Cambria" w:hAnsi="Cambria"/>
                <w:b/>
                <w:sz w:val="24"/>
                <w:szCs w:val="24"/>
              </w:rPr>
            </w:pPr>
            <w:r w:rsidRPr="00E5139A">
              <w:rPr>
                <w:rFonts w:ascii="Cambria" w:hAnsi="Cambria"/>
                <w:b/>
                <w:sz w:val="24"/>
                <w:szCs w:val="24"/>
              </w:rPr>
              <w:t>Sr</w:t>
            </w:r>
            <w:r w:rsidR="00D2035C" w:rsidRPr="00E5139A">
              <w:rPr>
                <w:rFonts w:ascii="Cambria" w:hAnsi="Cambria"/>
                <w:b/>
                <w:sz w:val="24"/>
                <w:szCs w:val="24"/>
              </w:rPr>
              <w:t>.</w:t>
            </w:r>
            <w:r w:rsidR="00DB4F0A" w:rsidRPr="00E5139A">
              <w:rPr>
                <w:rFonts w:ascii="Cambria" w:hAnsi="Cambria"/>
                <w:b/>
                <w:sz w:val="24"/>
                <w:szCs w:val="24"/>
              </w:rPr>
              <w:t xml:space="preserve"> No.</w:t>
            </w:r>
          </w:p>
        </w:tc>
        <w:tc>
          <w:tcPr>
            <w:tcW w:w="3589" w:type="dxa"/>
          </w:tcPr>
          <w:p w:rsidR="00DB4F0A" w:rsidRPr="00E5139A" w:rsidRDefault="00DB4F0A" w:rsidP="00313AB8">
            <w:pPr>
              <w:pStyle w:val="BodyText"/>
              <w:spacing w:before="11"/>
              <w:jc w:val="center"/>
              <w:rPr>
                <w:rFonts w:ascii="Cambria" w:hAnsi="Cambria"/>
                <w:b/>
                <w:sz w:val="24"/>
                <w:szCs w:val="24"/>
              </w:rPr>
            </w:pPr>
            <w:r w:rsidRPr="00E5139A">
              <w:rPr>
                <w:rFonts w:ascii="Cambria" w:hAnsi="Cambria"/>
                <w:b/>
                <w:sz w:val="24"/>
                <w:szCs w:val="24"/>
              </w:rPr>
              <w:t>Description</w:t>
            </w:r>
          </w:p>
        </w:tc>
        <w:tc>
          <w:tcPr>
            <w:tcW w:w="4633" w:type="dxa"/>
          </w:tcPr>
          <w:p w:rsidR="00DB4F0A" w:rsidRPr="00E5139A" w:rsidRDefault="00DB4F0A" w:rsidP="00313AB8">
            <w:pPr>
              <w:pStyle w:val="BodyText"/>
              <w:spacing w:before="11"/>
              <w:jc w:val="center"/>
              <w:rPr>
                <w:rFonts w:ascii="Cambria" w:hAnsi="Cambria"/>
                <w:b/>
                <w:sz w:val="24"/>
                <w:szCs w:val="24"/>
              </w:rPr>
            </w:pPr>
            <w:r w:rsidRPr="00E5139A">
              <w:rPr>
                <w:rFonts w:ascii="Cambria" w:hAnsi="Cambria"/>
                <w:b/>
                <w:sz w:val="24"/>
                <w:szCs w:val="24"/>
              </w:rPr>
              <w:t>Details</w:t>
            </w:r>
          </w:p>
        </w:tc>
      </w:tr>
      <w:tr w:rsidR="00DB4F0A" w:rsidRPr="00E5139A" w:rsidTr="00BB40BB">
        <w:trPr>
          <w:trHeight w:val="405"/>
        </w:trPr>
        <w:tc>
          <w:tcPr>
            <w:tcW w:w="664" w:type="dxa"/>
          </w:tcPr>
          <w:p w:rsidR="00DB4F0A" w:rsidRPr="00E5139A" w:rsidRDefault="00DB4F0A" w:rsidP="00DB4F0A">
            <w:pPr>
              <w:pStyle w:val="BodyText"/>
              <w:spacing w:before="11"/>
              <w:jc w:val="both"/>
              <w:rPr>
                <w:rFonts w:ascii="Cambria" w:hAnsi="Cambria"/>
                <w:sz w:val="24"/>
                <w:szCs w:val="24"/>
              </w:rPr>
            </w:pPr>
            <w:r w:rsidRPr="00E5139A">
              <w:rPr>
                <w:rFonts w:ascii="Cambria" w:hAnsi="Cambria"/>
                <w:sz w:val="24"/>
                <w:szCs w:val="24"/>
              </w:rPr>
              <w:t>1.</w:t>
            </w:r>
          </w:p>
        </w:tc>
        <w:tc>
          <w:tcPr>
            <w:tcW w:w="3589" w:type="dxa"/>
          </w:tcPr>
          <w:p w:rsidR="00DB4F0A" w:rsidRPr="00E5139A" w:rsidRDefault="00DB4F0A" w:rsidP="00DB4F0A">
            <w:pPr>
              <w:pStyle w:val="BodyText"/>
              <w:spacing w:before="11"/>
              <w:jc w:val="both"/>
              <w:rPr>
                <w:rFonts w:ascii="Cambria" w:hAnsi="Cambria"/>
                <w:sz w:val="24"/>
                <w:szCs w:val="24"/>
              </w:rPr>
            </w:pPr>
            <w:r w:rsidRPr="00E5139A">
              <w:rPr>
                <w:rFonts w:ascii="Cambria" w:hAnsi="Cambria"/>
                <w:sz w:val="24"/>
                <w:szCs w:val="24"/>
              </w:rPr>
              <w:t xml:space="preserve">Name of the </w:t>
            </w:r>
            <w:r w:rsidR="0003079B" w:rsidRPr="00E5139A">
              <w:rPr>
                <w:rFonts w:ascii="Cambria" w:hAnsi="Cambria"/>
                <w:b/>
                <w:sz w:val="24"/>
                <w:szCs w:val="24"/>
              </w:rPr>
              <w:t>proprietor/firm/company/or any other legal entity</w:t>
            </w:r>
          </w:p>
        </w:tc>
        <w:tc>
          <w:tcPr>
            <w:tcW w:w="4633" w:type="dxa"/>
          </w:tcPr>
          <w:p w:rsidR="00DB4F0A" w:rsidRPr="00E5139A" w:rsidRDefault="00DB4F0A" w:rsidP="00DB4F0A">
            <w:pPr>
              <w:pStyle w:val="BodyText"/>
              <w:spacing w:before="11"/>
              <w:jc w:val="both"/>
              <w:rPr>
                <w:rFonts w:ascii="Cambria" w:hAnsi="Cambria"/>
                <w:sz w:val="24"/>
                <w:szCs w:val="24"/>
              </w:rPr>
            </w:pPr>
          </w:p>
        </w:tc>
      </w:tr>
      <w:tr w:rsidR="00DB4F0A" w:rsidRPr="00E5139A" w:rsidTr="00BB40BB">
        <w:trPr>
          <w:trHeight w:val="405"/>
        </w:trPr>
        <w:tc>
          <w:tcPr>
            <w:tcW w:w="664" w:type="dxa"/>
          </w:tcPr>
          <w:p w:rsidR="00DB4F0A" w:rsidRPr="00E5139A" w:rsidRDefault="00DB4F0A" w:rsidP="00DB4F0A">
            <w:pPr>
              <w:pStyle w:val="BodyText"/>
              <w:spacing w:before="11"/>
              <w:jc w:val="both"/>
              <w:rPr>
                <w:rFonts w:ascii="Cambria" w:hAnsi="Cambria"/>
                <w:sz w:val="24"/>
                <w:szCs w:val="24"/>
              </w:rPr>
            </w:pPr>
            <w:r w:rsidRPr="00E5139A">
              <w:rPr>
                <w:rFonts w:ascii="Cambria" w:hAnsi="Cambria"/>
                <w:sz w:val="24"/>
                <w:szCs w:val="24"/>
              </w:rPr>
              <w:t>2.</w:t>
            </w:r>
          </w:p>
        </w:tc>
        <w:tc>
          <w:tcPr>
            <w:tcW w:w="3589" w:type="dxa"/>
          </w:tcPr>
          <w:p w:rsidR="00DB4F0A" w:rsidRPr="00E5139A" w:rsidRDefault="00DB4F0A" w:rsidP="00DB4F0A">
            <w:pPr>
              <w:pStyle w:val="BodyText"/>
              <w:spacing w:before="11"/>
              <w:jc w:val="both"/>
              <w:rPr>
                <w:rFonts w:ascii="Cambria" w:hAnsi="Cambria"/>
                <w:sz w:val="24"/>
                <w:szCs w:val="24"/>
              </w:rPr>
            </w:pPr>
            <w:r w:rsidRPr="00E5139A">
              <w:rPr>
                <w:rFonts w:ascii="Cambria" w:hAnsi="Cambria"/>
                <w:sz w:val="24"/>
                <w:szCs w:val="24"/>
              </w:rPr>
              <w:t>Address</w:t>
            </w:r>
          </w:p>
        </w:tc>
        <w:tc>
          <w:tcPr>
            <w:tcW w:w="4633" w:type="dxa"/>
          </w:tcPr>
          <w:p w:rsidR="00DB4F0A" w:rsidRPr="00E5139A" w:rsidRDefault="00DB4F0A" w:rsidP="00DB4F0A">
            <w:pPr>
              <w:pStyle w:val="BodyText"/>
              <w:spacing w:before="11"/>
              <w:jc w:val="both"/>
              <w:rPr>
                <w:rFonts w:ascii="Cambria" w:hAnsi="Cambria"/>
                <w:sz w:val="24"/>
                <w:szCs w:val="24"/>
              </w:rPr>
            </w:pPr>
          </w:p>
        </w:tc>
      </w:tr>
      <w:tr w:rsidR="00DB4F0A" w:rsidRPr="00E5139A" w:rsidTr="00BB40BB">
        <w:trPr>
          <w:trHeight w:val="712"/>
        </w:trPr>
        <w:tc>
          <w:tcPr>
            <w:tcW w:w="664" w:type="dxa"/>
          </w:tcPr>
          <w:p w:rsidR="00DB4F0A" w:rsidRPr="00E5139A" w:rsidRDefault="00DB4F0A" w:rsidP="00DB4F0A">
            <w:pPr>
              <w:pStyle w:val="BodyText"/>
              <w:spacing w:before="11"/>
              <w:jc w:val="both"/>
              <w:rPr>
                <w:rFonts w:ascii="Cambria" w:hAnsi="Cambria"/>
                <w:sz w:val="24"/>
                <w:szCs w:val="24"/>
              </w:rPr>
            </w:pPr>
            <w:r w:rsidRPr="00E5139A">
              <w:rPr>
                <w:rFonts w:ascii="Cambria" w:hAnsi="Cambria"/>
                <w:sz w:val="24"/>
                <w:szCs w:val="24"/>
              </w:rPr>
              <w:t>3.</w:t>
            </w:r>
          </w:p>
        </w:tc>
        <w:tc>
          <w:tcPr>
            <w:tcW w:w="3589" w:type="dxa"/>
          </w:tcPr>
          <w:p w:rsidR="00BB40BB" w:rsidRPr="00E5139A" w:rsidRDefault="00DB4F0A" w:rsidP="0003079B">
            <w:pPr>
              <w:pStyle w:val="BodyText"/>
              <w:spacing w:before="11"/>
              <w:jc w:val="both"/>
              <w:rPr>
                <w:rFonts w:ascii="Cambria" w:hAnsi="Cambria"/>
                <w:sz w:val="24"/>
                <w:szCs w:val="24"/>
              </w:rPr>
            </w:pPr>
            <w:r w:rsidRPr="00E5139A">
              <w:rPr>
                <w:rFonts w:ascii="Cambria" w:hAnsi="Cambria"/>
                <w:sz w:val="24"/>
                <w:szCs w:val="24"/>
              </w:rPr>
              <w:t>Particulars of EMD (DD No. Amount,</w:t>
            </w:r>
          </w:p>
          <w:p w:rsidR="00DB4F0A" w:rsidRPr="00E5139A" w:rsidRDefault="00DB4F0A" w:rsidP="0003079B">
            <w:pPr>
              <w:pStyle w:val="BodyText"/>
              <w:spacing w:before="11"/>
              <w:jc w:val="both"/>
              <w:rPr>
                <w:rFonts w:ascii="Cambria" w:hAnsi="Cambria"/>
                <w:sz w:val="24"/>
                <w:szCs w:val="24"/>
              </w:rPr>
            </w:pPr>
            <w:r w:rsidRPr="00E5139A">
              <w:rPr>
                <w:rFonts w:ascii="Cambria" w:hAnsi="Cambria"/>
                <w:sz w:val="24"/>
                <w:szCs w:val="24"/>
              </w:rPr>
              <w:t>Date, Drawee Bank</w:t>
            </w:r>
            <w:r w:rsidR="0003079B" w:rsidRPr="00E5139A">
              <w:rPr>
                <w:rFonts w:ascii="Cambria" w:hAnsi="Cambria"/>
                <w:sz w:val="24"/>
                <w:szCs w:val="24"/>
              </w:rPr>
              <w:t xml:space="preserve">/NEFT/RTGS, </w:t>
            </w:r>
            <w:r w:rsidRPr="00E5139A">
              <w:rPr>
                <w:rFonts w:ascii="Cambria" w:hAnsi="Cambria"/>
                <w:sz w:val="24"/>
                <w:szCs w:val="24"/>
              </w:rPr>
              <w:t>etc)</w:t>
            </w:r>
          </w:p>
        </w:tc>
        <w:tc>
          <w:tcPr>
            <w:tcW w:w="4633" w:type="dxa"/>
          </w:tcPr>
          <w:p w:rsidR="00DB4F0A" w:rsidRPr="00E5139A" w:rsidRDefault="00DB4F0A" w:rsidP="00DB4F0A">
            <w:pPr>
              <w:pStyle w:val="BodyText"/>
              <w:spacing w:before="11"/>
              <w:jc w:val="both"/>
              <w:rPr>
                <w:rFonts w:ascii="Cambria" w:hAnsi="Cambria"/>
                <w:sz w:val="24"/>
                <w:szCs w:val="24"/>
              </w:rPr>
            </w:pPr>
          </w:p>
        </w:tc>
      </w:tr>
      <w:tr w:rsidR="00DB4F0A" w:rsidRPr="00E5139A" w:rsidTr="00BB40BB">
        <w:trPr>
          <w:trHeight w:val="405"/>
        </w:trPr>
        <w:tc>
          <w:tcPr>
            <w:tcW w:w="664" w:type="dxa"/>
          </w:tcPr>
          <w:p w:rsidR="00DB4F0A" w:rsidRPr="00E5139A" w:rsidRDefault="00DB4F0A" w:rsidP="00DB4F0A">
            <w:pPr>
              <w:pStyle w:val="BodyText"/>
              <w:spacing w:before="11"/>
              <w:jc w:val="both"/>
              <w:rPr>
                <w:rFonts w:ascii="Cambria" w:hAnsi="Cambria"/>
                <w:sz w:val="24"/>
                <w:szCs w:val="24"/>
              </w:rPr>
            </w:pPr>
            <w:r w:rsidRPr="00E5139A">
              <w:rPr>
                <w:rFonts w:ascii="Cambria" w:hAnsi="Cambria"/>
                <w:sz w:val="24"/>
                <w:szCs w:val="24"/>
              </w:rPr>
              <w:t>4.</w:t>
            </w:r>
          </w:p>
        </w:tc>
        <w:tc>
          <w:tcPr>
            <w:tcW w:w="3589" w:type="dxa"/>
          </w:tcPr>
          <w:p w:rsidR="00BB40BB" w:rsidRPr="00E5139A" w:rsidRDefault="00DB4F0A" w:rsidP="00DB4F0A">
            <w:pPr>
              <w:pStyle w:val="BodyText"/>
              <w:spacing w:before="11"/>
              <w:jc w:val="both"/>
              <w:rPr>
                <w:rFonts w:ascii="Cambria" w:hAnsi="Cambria"/>
                <w:sz w:val="24"/>
                <w:szCs w:val="24"/>
              </w:rPr>
            </w:pPr>
            <w:r w:rsidRPr="00E5139A">
              <w:rPr>
                <w:rFonts w:ascii="Cambria" w:hAnsi="Cambria"/>
                <w:sz w:val="24"/>
                <w:szCs w:val="24"/>
              </w:rPr>
              <w:t>Contact Number</w:t>
            </w:r>
            <w:r w:rsidR="0003079B" w:rsidRPr="00E5139A">
              <w:rPr>
                <w:rFonts w:ascii="Cambria" w:hAnsi="Cambria"/>
                <w:sz w:val="24"/>
                <w:szCs w:val="24"/>
              </w:rPr>
              <w:t xml:space="preserve"> of authorized</w:t>
            </w:r>
          </w:p>
          <w:p w:rsidR="00DB4F0A" w:rsidRPr="00E5139A" w:rsidRDefault="0003079B" w:rsidP="00DB4F0A">
            <w:pPr>
              <w:pStyle w:val="BodyText"/>
              <w:spacing w:before="11"/>
              <w:jc w:val="both"/>
              <w:rPr>
                <w:rFonts w:ascii="Cambria" w:hAnsi="Cambria"/>
                <w:sz w:val="24"/>
                <w:szCs w:val="24"/>
              </w:rPr>
            </w:pPr>
            <w:r w:rsidRPr="00E5139A">
              <w:rPr>
                <w:rFonts w:ascii="Cambria" w:hAnsi="Cambria"/>
                <w:sz w:val="24"/>
                <w:szCs w:val="24"/>
              </w:rPr>
              <w:t>representative:</w:t>
            </w:r>
          </w:p>
        </w:tc>
        <w:tc>
          <w:tcPr>
            <w:tcW w:w="4633" w:type="dxa"/>
          </w:tcPr>
          <w:p w:rsidR="00DB4F0A" w:rsidRPr="00E5139A" w:rsidRDefault="00DB4F0A" w:rsidP="00DB4F0A">
            <w:pPr>
              <w:pStyle w:val="BodyText"/>
              <w:spacing w:before="11"/>
              <w:jc w:val="both"/>
              <w:rPr>
                <w:rFonts w:ascii="Cambria" w:hAnsi="Cambria"/>
                <w:sz w:val="24"/>
                <w:szCs w:val="24"/>
              </w:rPr>
            </w:pPr>
          </w:p>
        </w:tc>
      </w:tr>
      <w:tr w:rsidR="00DB4F0A" w:rsidRPr="00E5139A" w:rsidTr="00BB40BB">
        <w:trPr>
          <w:trHeight w:val="405"/>
        </w:trPr>
        <w:tc>
          <w:tcPr>
            <w:tcW w:w="664" w:type="dxa"/>
          </w:tcPr>
          <w:p w:rsidR="00DB4F0A" w:rsidRPr="00E5139A" w:rsidRDefault="00DB4F0A" w:rsidP="00DB4F0A">
            <w:pPr>
              <w:pStyle w:val="BodyText"/>
              <w:spacing w:before="11"/>
              <w:jc w:val="both"/>
              <w:rPr>
                <w:rFonts w:ascii="Cambria" w:hAnsi="Cambria"/>
                <w:sz w:val="24"/>
                <w:szCs w:val="24"/>
              </w:rPr>
            </w:pPr>
            <w:r w:rsidRPr="00E5139A">
              <w:rPr>
                <w:rFonts w:ascii="Cambria" w:hAnsi="Cambria"/>
                <w:sz w:val="24"/>
                <w:szCs w:val="24"/>
              </w:rPr>
              <w:t>5.</w:t>
            </w:r>
          </w:p>
        </w:tc>
        <w:tc>
          <w:tcPr>
            <w:tcW w:w="3589" w:type="dxa"/>
          </w:tcPr>
          <w:p w:rsidR="00BB40BB" w:rsidRPr="00E5139A" w:rsidRDefault="0003079B" w:rsidP="00DB4F0A">
            <w:pPr>
              <w:pStyle w:val="BodyText"/>
              <w:spacing w:before="11"/>
              <w:jc w:val="both"/>
              <w:rPr>
                <w:rFonts w:ascii="Cambria" w:hAnsi="Cambria"/>
                <w:sz w:val="24"/>
                <w:szCs w:val="24"/>
              </w:rPr>
            </w:pPr>
            <w:r w:rsidRPr="00E5139A">
              <w:rPr>
                <w:rFonts w:ascii="Cambria" w:hAnsi="Cambria"/>
                <w:sz w:val="24"/>
                <w:szCs w:val="24"/>
              </w:rPr>
              <w:t>Aadhaar No of authorized</w:t>
            </w:r>
          </w:p>
          <w:p w:rsidR="00DB4F0A" w:rsidRPr="00E5139A" w:rsidRDefault="0003079B" w:rsidP="00DB4F0A">
            <w:pPr>
              <w:pStyle w:val="BodyText"/>
              <w:spacing w:before="11"/>
              <w:jc w:val="both"/>
              <w:rPr>
                <w:rFonts w:ascii="Cambria" w:hAnsi="Cambria"/>
                <w:sz w:val="24"/>
                <w:szCs w:val="24"/>
              </w:rPr>
            </w:pPr>
            <w:r w:rsidRPr="00E5139A">
              <w:rPr>
                <w:rFonts w:ascii="Cambria" w:hAnsi="Cambria"/>
                <w:sz w:val="24"/>
                <w:szCs w:val="24"/>
              </w:rPr>
              <w:t>representative:</w:t>
            </w:r>
          </w:p>
        </w:tc>
        <w:tc>
          <w:tcPr>
            <w:tcW w:w="4633" w:type="dxa"/>
          </w:tcPr>
          <w:p w:rsidR="00DB4F0A" w:rsidRPr="00E5139A" w:rsidRDefault="00DB4F0A" w:rsidP="00DB4F0A">
            <w:pPr>
              <w:pStyle w:val="BodyText"/>
              <w:spacing w:before="11"/>
              <w:jc w:val="both"/>
              <w:rPr>
                <w:rFonts w:ascii="Cambria" w:hAnsi="Cambria"/>
                <w:sz w:val="24"/>
                <w:szCs w:val="24"/>
              </w:rPr>
            </w:pPr>
          </w:p>
        </w:tc>
      </w:tr>
      <w:tr w:rsidR="00DB4F0A" w:rsidRPr="00E5139A" w:rsidTr="00BB40BB">
        <w:trPr>
          <w:trHeight w:val="408"/>
        </w:trPr>
        <w:tc>
          <w:tcPr>
            <w:tcW w:w="664" w:type="dxa"/>
          </w:tcPr>
          <w:p w:rsidR="00DB4F0A" w:rsidRPr="00E5139A" w:rsidRDefault="00DB4F0A" w:rsidP="00DB4F0A">
            <w:pPr>
              <w:pStyle w:val="BodyText"/>
              <w:spacing w:before="11"/>
              <w:jc w:val="both"/>
              <w:rPr>
                <w:rFonts w:ascii="Cambria" w:hAnsi="Cambria"/>
                <w:sz w:val="24"/>
                <w:szCs w:val="24"/>
              </w:rPr>
            </w:pPr>
            <w:r w:rsidRPr="00E5139A">
              <w:rPr>
                <w:rFonts w:ascii="Cambria" w:hAnsi="Cambria"/>
                <w:sz w:val="24"/>
                <w:szCs w:val="24"/>
              </w:rPr>
              <w:t>6.</w:t>
            </w:r>
          </w:p>
        </w:tc>
        <w:tc>
          <w:tcPr>
            <w:tcW w:w="3589" w:type="dxa"/>
          </w:tcPr>
          <w:p w:rsidR="00DB4F0A" w:rsidRPr="00E5139A" w:rsidRDefault="00DB4F0A" w:rsidP="00DB4F0A">
            <w:pPr>
              <w:pStyle w:val="BodyText"/>
              <w:spacing w:before="11"/>
              <w:jc w:val="both"/>
              <w:rPr>
                <w:rFonts w:ascii="Cambria" w:hAnsi="Cambria"/>
                <w:sz w:val="24"/>
                <w:szCs w:val="24"/>
              </w:rPr>
            </w:pPr>
            <w:r w:rsidRPr="00E5139A">
              <w:rPr>
                <w:rFonts w:ascii="Cambria" w:hAnsi="Cambria"/>
                <w:sz w:val="24"/>
                <w:szCs w:val="24"/>
              </w:rPr>
              <w:t>GST Number (If any)</w:t>
            </w:r>
          </w:p>
        </w:tc>
        <w:tc>
          <w:tcPr>
            <w:tcW w:w="4633" w:type="dxa"/>
          </w:tcPr>
          <w:p w:rsidR="00DB4F0A" w:rsidRPr="00E5139A" w:rsidRDefault="00DB4F0A" w:rsidP="00DB4F0A">
            <w:pPr>
              <w:pStyle w:val="BodyText"/>
              <w:spacing w:before="11"/>
              <w:jc w:val="both"/>
              <w:rPr>
                <w:rFonts w:ascii="Cambria" w:hAnsi="Cambria"/>
                <w:sz w:val="24"/>
                <w:szCs w:val="24"/>
              </w:rPr>
            </w:pPr>
          </w:p>
        </w:tc>
      </w:tr>
      <w:tr w:rsidR="00DB4F0A" w:rsidRPr="00E5139A" w:rsidTr="00BB40BB">
        <w:trPr>
          <w:trHeight w:val="405"/>
        </w:trPr>
        <w:tc>
          <w:tcPr>
            <w:tcW w:w="664" w:type="dxa"/>
          </w:tcPr>
          <w:p w:rsidR="00DB4F0A" w:rsidRPr="00E5139A" w:rsidRDefault="00DB4F0A" w:rsidP="00DB4F0A">
            <w:pPr>
              <w:pStyle w:val="BodyText"/>
              <w:spacing w:before="11"/>
              <w:jc w:val="both"/>
              <w:rPr>
                <w:rFonts w:ascii="Cambria" w:hAnsi="Cambria"/>
                <w:sz w:val="24"/>
                <w:szCs w:val="24"/>
              </w:rPr>
            </w:pPr>
            <w:r w:rsidRPr="00E5139A">
              <w:rPr>
                <w:rFonts w:ascii="Cambria" w:hAnsi="Cambria"/>
                <w:sz w:val="24"/>
                <w:szCs w:val="24"/>
              </w:rPr>
              <w:t>7.</w:t>
            </w:r>
          </w:p>
        </w:tc>
        <w:tc>
          <w:tcPr>
            <w:tcW w:w="3589" w:type="dxa"/>
          </w:tcPr>
          <w:p w:rsidR="00DB4F0A" w:rsidRPr="00E5139A" w:rsidRDefault="00DB4F0A" w:rsidP="00DB4F0A">
            <w:pPr>
              <w:pStyle w:val="BodyText"/>
              <w:spacing w:before="11"/>
              <w:jc w:val="both"/>
              <w:rPr>
                <w:rFonts w:ascii="Cambria" w:hAnsi="Cambria"/>
                <w:sz w:val="24"/>
                <w:szCs w:val="24"/>
              </w:rPr>
            </w:pPr>
            <w:r w:rsidRPr="00E5139A">
              <w:rPr>
                <w:rFonts w:ascii="Cambria" w:hAnsi="Cambria"/>
                <w:sz w:val="24"/>
                <w:szCs w:val="24"/>
              </w:rPr>
              <w:t>PAN No.</w:t>
            </w:r>
          </w:p>
        </w:tc>
        <w:tc>
          <w:tcPr>
            <w:tcW w:w="4633" w:type="dxa"/>
          </w:tcPr>
          <w:p w:rsidR="00DB4F0A" w:rsidRPr="00E5139A" w:rsidRDefault="00DB4F0A" w:rsidP="00DB4F0A">
            <w:pPr>
              <w:pStyle w:val="BodyText"/>
              <w:spacing w:before="11"/>
              <w:jc w:val="both"/>
              <w:rPr>
                <w:rFonts w:ascii="Cambria" w:hAnsi="Cambria"/>
                <w:sz w:val="24"/>
                <w:szCs w:val="24"/>
              </w:rPr>
            </w:pPr>
          </w:p>
        </w:tc>
      </w:tr>
      <w:tr w:rsidR="00D2035C" w:rsidRPr="00E5139A" w:rsidTr="00BB40BB">
        <w:trPr>
          <w:trHeight w:val="405"/>
        </w:trPr>
        <w:tc>
          <w:tcPr>
            <w:tcW w:w="664" w:type="dxa"/>
          </w:tcPr>
          <w:p w:rsidR="00D2035C" w:rsidRPr="00E5139A" w:rsidRDefault="00D2035C" w:rsidP="00DB4F0A">
            <w:pPr>
              <w:pStyle w:val="BodyText"/>
              <w:spacing w:before="11"/>
              <w:jc w:val="both"/>
              <w:rPr>
                <w:rFonts w:ascii="Cambria" w:hAnsi="Cambria"/>
                <w:sz w:val="24"/>
                <w:szCs w:val="24"/>
              </w:rPr>
            </w:pPr>
            <w:r w:rsidRPr="00E5139A">
              <w:rPr>
                <w:rFonts w:ascii="Cambria" w:hAnsi="Cambria"/>
                <w:sz w:val="24"/>
                <w:szCs w:val="24"/>
              </w:rPr>
              <w:t xml:space="preserve">8. </w:t>
            </w:r>
          </w:p>
        </w:tc>
        <w:tc>
          <w:tcPr>
            <w:tcW w:w="3589" w:type="dxa"/>
          </w:tcPr>
          <w:p w:rsidR="00D2035C" w:rsidRPr="00E5139A" w:rsidRDefault="00D2035C" w:rsidP="00DB4F0A">
            <w:pPr>
              <w:pStyle w:val="BodyText"/>
              <w:spacing w:before="11"/>
              <w:jc w:val="both"/>
              <w:rPr>
                <w:rFonts w:ascii="Cambria" w:hAnsi="Cambria"/>
                <w:sz w:val="24"/>
                <w:szCs w:val="24"/>
              </w:rPr>
            </w:pPr>
            <w:r w:rsidRPr="00E5139A">
              <w:rPr>
                <w:rFonts w:ascii="Cambria" w:hAnsi="Cambria"/>
                <w:sz w:val="24"/>
                <w:szCs w:val="24"/>
              </w:rPr>
              <w:t>Processing fee details:</w:t>
            </w:r>
          </w:p>
        </w:tc>
        <w:tc>
          <w:tcPr>
            <w:tcW w:w="4633" w:type="dxa"/>
          </w:tcPr>
          <w:p w:rsidR="00D2035C" w:rsidRPr="00E5139A" w:rsidRDefault="00D2035C" w:rsidP="00DB4F0A">
            <w:pPr>
              <w:pStyle w:val="BodyText"/>
              <w:spacing w:before="11"/>
              <w:jc w:val="both"/>
              <w:rPr>
                <w:rFonts w:ascii="Cambria" w:hAnsi="Cambria"/>
                <w:sz w:val="24"/>
                <w:szCs w:val="24"/>
              </w:rPr>
            </w:pPr>
          </w:p>
        </w:tc>
      </w:tr>
    </w:tbl>
    <w:p w:rsidR="00D2035C" w:rsidRPr="00E5139A" w:rsidRDefault="00D2035C" w:rsidP="00AC41BA">
      <w:pPr>
        <w:pStyle w:val="my-0"/>
        <w:rPr>
          <w:rStyle w:val="Strong"/>
          <w:rFonts w:ascii="Cambria" w:hAnsi="Cambria"/>
        </w:rPr>
      </w:pPr>
      <w:r w:rsidRPr="00E5139A">
        <w:rPr>
          <w:rStyle w:val="Strong"/>
          <w:rFonts w:ascii="Cambria" w:hAnsi="Cambria"/>
        </w:rPr>
        <w:t>EMD Details with vehicle number:</w:t>
      </w:r>
    </w:p>
    <w:tbl>
      <w:tblPr>
        <w:tblW w:w="9214" w:type="dxa"/>
        <w:tblInd w:w="-5" w:type="dxa"/>
        <w:tblLook w:val="04A0" w:firstRow="1" w:lastRow="0" w:firstColumn="1" w:lastColumn="0" w:noHBand="0" w:noVBand="1"/>
      </w:tblPr>
      <w:tblGrid>
        <w:gridCol w:w="567"/>
        <w:gridCol w:w="2410"/>
        <w:gridCol w:w="1843"/>
        <w:gridCol w:w="4394"/>
      </w:tblGrid>
      <w:tr w:rsidR="00D2035C" w:rsidRPr="00E5139A" w:rsidTr="00D2035C">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035C" w:rsidRPr="00E5139A" w:rsidRDefault="00D2035C" w:rsidP="00D2035C">
            <w:pPr>
              <w:spacing w:after="0" w:line="240" w:lineRule="auto"/>
              <w:jc w:val="both"/>
              <w:rPr>
                <w:rFonts w:ascii="Cambria" w:eastAsia="Times New Roman" w:hAnsi="Cambria" w:cs="Calibri"/>
                <w:b/>
                <w:bCs/>
                <w:color w:val="000000"/>
                <w:sz w:val="24"/>
                <w:szCs w:val="24"/>
                <w:lang w:eastAsia="en-IN"/>
              </w:rPr>
            </w:pPr>
            <w:r w:rsidRPr="00E5139A">
              <w:rPr>
                <w:rFonts w:ascii="Cambria" w:eastAsia="Times New Roman" w:hAnsi="Cambria" w:cs="Calibri"/>
                <w:b/>
                <w:bCs/>
                <w:color w:val="000000"/>
                <w:sz w:val="24"/>
                <w:szCs w:val="24"/>
                <w:lang w:eastAsia="en-IN"/>
              </w:rPr>
              <w:t>Sr. No</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2035C" w:rsidRPr="00E5139A" w:rsidRDefault="00D2035C" w:rsidP="00D2035C">
            <w:pPr>
              <w:spacing w:after="0" w:line="240" w:lineRule="auto"/>
              <w:jc w:val="both"/>
              <w:rPr>
                <w:rFonts w:ascii="Cambria" w:eastAsia="Times New Roman" w:hAnsi="Cambria" w:cs="Calibri"/>
                <w:b/>
                <w:bCs/>
                <w:color w:val="000000"/>
                <w:sz w:val="24"/>
                <w:szCs w:val="24"/>
                <w:lang w:eastAsia="en-IN"/>
              </w:rPr>
            </w:pPr>
            <w:r w:rsidRPr="00E5139A">
              <w:rPr>
                <w:rFonts w:ascii="Cambria" w:eastAsia="Times New Roman" w:hAnsi="Cambria" w:cs="Calibri"/>
                <w:b/>
                <w:bCs/>
                <w:color w:val="000000"/>
                <w:sz w:val="24"/>
                <w:szCs w:val="24"/>
                <w:lang w:val="en-US" w:eastAsia="en-IN"/>
              </w:rPr>
              <w:t>Vehicle Registration No</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2035C" w:rsidRPr="00E5139A" w:rsidRDefault="00D2035C" w:rsidP="00D2035C">
            <w:pPr>
              <w:spacing w:after="0" w:line="240" w:lineRule="auto"/>
              <w:jc w:val="both"/>
              <w:rPr>
                <w:rFonts w:ascii="Cambria" w:eastAsia="Times New Roman" w:hAnsi="Cambria" w:cs="Calibri"/>
                <w:b/>
                <w:bCs/>
                <w:color w:val="000000"/>
                <w:sz w:val="24"/>
                <w:szCs w:val="24"/>
                <w:lang w:eastAsia="en-IN"/>
              </w:rPr>
            </w:pPr>
            <w:r w:rsidRPr="00E5139A">
              <w:rPr>
                <w:rFonts w:ascii="Cambria" w:eastAsia="Times New Roman" w:hAnsi="Cambria" w:cs="Calibri"/>
                <w:b/>
                <w:bCs/>
                <w:color w:val="000000"/>
                <w:sz w:val="24"/>
                <w:szCs w:val="24"/>
                <w:lang w:val="en-US" w:eastAsia="en-IN"/>
              </w:rPr>
              <w:t>EMD Amount</w:t>
            </w:r>
          </w:p>
        </w:tc>
        <w:tc>
          <w:tcPr>
            <w:tcW w:w="4394" w:type="dxa"/>
            <w:tcBorders>
              <w:top w:val="single" w:sz="4" w:space="0" w:color="auto"/>
              <w:left w:val="nil"/>
              <w:bottom w:val="single" w:sz="4" w:space="0" w:color="auto"/>
              <w:right w:val="single" w:sz="4" w:space="0" w:color="auto"/>
            </w:tcBorders>
            <w:shd w:val="clear" w:color="auto" w:fill="auto"/>
            <w:noWrap/>
            <w:vAlign w:val="bottom"/>
            <w:hideMark/>
          </w:tcPr>
          <w:p w:rsidR="00D2035C" w:rsidRPr="00E5139A" w:rsidRDefault="00D2035C" w:rsidP="00D2035C">
            <w:pPr>
              <w:spacing w:after="0" w:line="240" w:lineRule="auto"/>
              <w:rPr>
                <w:rFonts w:ascii="Cambria" w:eastAsia="Times New Roman" w:hAnsi="Cambria" w:cs="Calibri"/>
                <w:b/>
                <w:bCs/>
                <w:color w:val="000000"/>
                <w:sz w:val="24"/>
                <w:szCs w:val="24"/>
                <w:lang w:eastAsia="en-IN"/>
              </w:rPr>
            </w:pPr>
            <w:r w:rsidRPr="00E5139A">
              <w:rPr>
                <w:rFonts w:ascii="Cambria" w:eastAsia="Times New Roman" w:hAnsi="Cambria" w:cs="Calibri"/>
                <w:b/>
                <w:bCs/>
                <w:color w:val="000000"/>
                <w:sz w:val="24"/>
                <w:szCs w:val="24"/>
                <w:lang w:eastAsia="en-IN"/>
              </w:rPr>
              <w:t>EMD Details (DD/RTGS/NEFT Details)</w:t>
            </w:r>
          </w:p>
        </w:tc>
      </w:tr>
      <w:tr w:rsidR="00313AB8" w:rsidRPr="00E5139A" w:rsidTr="00237B28">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13AB8" w:rsidRPr="00E5139A" w:rsidRDefault="00313AB8" w:rsidP="00D2035C">
            <w:pPr>
              <w:spacing w:after="0" w:line="240" w:lineRule="auto"/>
              <w:jc w:val="both"/>
              <w:rPr>
                <w:rFonts w:ascii="Cambria" w:eastAsia="Times New Roman" w:hAnsi="Cambria" w:cs="Calibri"/>
                <w:color w:val="000000"/>
                <w:sz w:val="24"/>
                <w:szCs w:val="24"/>
                <w:lang w:eastAsia="en-IN"/>
              </w:rPr>
            </w:pPr>
            <w:r w:rsidRPr="00E5139A">
              <w:rPr>
                <w:rFonts w:ascii="Cambria" w:eastAsia="Times New Roman" w:hAnsi="Cambria" w:cs="Calibri"/>
                <w:color w:val="000000"/>
                <w:sz w:val="24"/>
                <w:szCs w:val="24"/>
                <w:lang w:eastAsia="en-IN"/>
              </w:rPr>
              <w:t>I</w:t>
            </w:r>
          </w:p>
        </w:tc>
        <w:tc>
          <w:tcPr>
            <w:tcW w:w="2410" w:type="dxa"/>
            <w:tcBorders>
              <w:top w:val="nil"/>
              <w:left w:val="nil"/>
              <w:bottom w:val="single" w:sz="4" w:space="0" w:color="auto"/>
              <w:right w:val="single" w:sz="4" w:space="0" w:color="auto"/>
            </w:tcBorders>
            <w:shd w:val="clear" w:color="auto" w:fill="auto"/>
            <w:vAlign w:val="center"/>
            <w:hideMark/>
          </w:tcPr>
          <w:p w:rsidR="00313AB8" w:rsidRPr="00E5139A" w:rsidRDefault="00313AB8" w:rsidP="00D2035C">
            <w:pPr>
              <w:spacing w:after="0" w:line="240" w:lineRule="auto"/>
              <w:jc w:val="both"/>
              <w:rPr>
                <w:rFonts w:ascii="Cambria" w:eastAsia="Times New Roman" w:hAnsi="Cambria" w:cs="Calibri"/>
                <w:color w:val="000000"/>
                <w:sz w:val="24"/>
                <w:szCs w:val="24"/>
                <w:lang w:eastAsia="en-IN"/>
              </w:rPr>
            </w:pPr>
            <w:r w:rsidRPr="00E5139A">
              <w:rPr>
                <w:rFonts w:ascii="Cambria" w:eastAsia="Times New Roman" w:hAnsi="Cambria" w:cs="Calibri"/>
                <w:color w:val="000000"/>
                <w:sz w:val="24"/>
                <w:szCs w:val="24"/>
                <w:lang w:eastAsia="en-IN"/>
              </w:rPr>
              <w:t>MP 28 G 0773</w:t>
            </w:r>
          </w:p>
        </w:tc>
        <w:tc>
          <w:tcPr>
            <w:tcW w:w="1843" w:type="dxa"/>
            <w:vMerge w:val="restart"/>
            <w:tcBorders>
              <w:top w:val="nil"/>
              <w:left w:val="nil"/>
              <w:right w:val="single" w:sz="4" w:space="0" w:color="auto"/>
            </w:tcBorders>
            <w:shd w:val="clear" w:color="auto" w:fill="auto"/>
            <w:noWrap/>
            <w:vAlign w:val="bottom"/>
            <w:hideMark/>
          </w:tcPr>
          <w:p w:rsidR="00313AB8" w:rsidRPr="00E5139A" w:rsidRDefault="00313AB8" w:rsidP="00D2035C">
            <w:pPr>
              <w:spacing w:after="0" w:line="240" w:lineRule="auto"/>
              <w:rPr>
                <w:rFonts w:ascii="Cambria" w:eastAsia="Times New Roman" w:hAnsi="Cambria" w:cs="Calibri"/>
                <w:color w:val="000000"/>
                <w:sz w:val="24"/>
                <w:szCs w:val="24"/>
                <w:lang w:eastAsia="en-IN"/>
              </w:rPr>
            </w:pPr>
            <w:r w:rsidRPr="00E5139A">
              <w:rPr>
                <w:rFonts w:ascii="Cambria" w:eastAsia="Times New Roman" w:hAnsi="Cambria" w:cs="Calibri"/>
                <w:color w:val="000000"/>
                <w:sz w:val="24"/>
                <w:szCs w:val="24"/>
                <w:lang w:eastAsia="en-IN"/>
              </w:rPr>
              <w:t> </w:t>
            </w:r>
          </w:p>
          <w:p w:rsidR="00313AB8" w:rsidRPr="00E5139A" w:rsidRDefault="00313AB8" w:rsidP="00D2035C">
            <w:pPr>
              <w:spacing w:after="0" w:line="240" w:lineRule="auto"/>
              <w:rPr>
                <w:rFonts w:ascii="Cambria" w:eastAsia="Times New Roman" w:hAnsi="Cambria" w:cs="Calibri"/>
                <w:color w:val="000000"/>
                <w:sz w:val="24"/>
                <w:szCs w:val="24"/>
                <w:lang w:eastAsia="en-IN"/>
              </w:rPr>
            </w:pPr>
            <w:r w:rsidRPr="00E5139A">
              <w:rPr>
                <w:rFonts w:ascii="Cambria" w:eastAsia="Times New Roman" w:hAnsi="Cambria" w:cs="Calibri"/>
                <w:color w:val="000000"/>
                <w:sz w:val="24"/>
                <w:szCs w:val="24"/>
                <w:lang w:eastAsia="en-IN"/>
              </w:rPr>
              <w:t> </w:t>
            </w:r>
          </w:p>
          <w:p w:rsidR="00313AB8" w:rsidRPr="00E5139A" w:rsidRDefault="00313AB8" w:rsidP="00D2035C">
            <w:pPr>
              <w:spacing w:after="0" w:line="240" w:lineRule="auto"/>
              <w:rPr>
                <w:rFonts w:ascii="Cambria" w:eastAsia="Times New Roman" w:hAnsi="Cambria" w:cs="Calibri"/>
                <w:color w:val="000000"/>
                <w:sz w:val="24"/>
                <w:szCs w:val="24"/>
                <w:lang w:eastAsia="en-IN"/>
              </w:rPr>
            </w:pPr>
            <w:r w:rsidRPr="00E5139A">
              <w:rPr>
                <w:rFonts w:ascii="Cambria" w:eastAsia="Times New Roman" w:hAnsi="Cambria" w:cs="Calibri"/>
                <w:color w:val="000000"/>
                <w:sz w:val="24"/>
                <w:szCs w:val="24"/>
                <w:lang w:eastAsia="en-IN"/>
              </w:rPr>
              <w:t> </w:t>
            </w:r>
          </w:p>
          <w:p w:rsidR="00313AB8" w:rsidRPr="00E5139A" w:rsidRDefault="00313AB8" w:rsidP="00D2035C">
            <w:pPr>
              <w:spacing w:after="0" w:line="240" w:lineRule="auto"/>
              <w:rPr>
                <w:rFonts w:ascii="Cambria" w:eastAsia="Times New Roman" w:hAnsi="Cambria" w:cs="Calibri"/>
                <w:color w:val="000000"/>
                <w:sz w:val="24"/>
                <w:szCs w:val="24"/>
                <w:lang w:eastAsia="en-IN"/>
              </w:rPr>
            </w:pPr>
            <w:r w:rsidRPr="00E5139A">
              <w:rPr>
                <w:rFonts w:ascii="Cambria" w:eastAsia="Times New Roman" w:hAnsi="Cambria" w:cs="Calibri"/>
                <w:color w:val="000000"/>
                <w:sz w:val="24"/>
                <w:szCs w:val="24"/>
                <w:lang w:eastAsia="en-IN"/>
              </w:rPr>
              <w:t> </w:t>
            </w:r>
          </w:p>
          <w:p w:rsidR="00313AB8" w:rsidRPr="00E5139A" w:rsidRDefault="00313AB8" w:rsidP="00D2035C">
            <w:pPr>
              <w:spacing w:after="0" w:line="240" w:lineRule="auto"/>
              <w:rPr>
                <w:rFonts w:ascii="Cambria" w:eastAsia="Times New Roman" w:hAnsi="Cambria" w:cs="Calibri"/>
                <w:color w:val="000000"/>
                <w:sz w:val="24"/>
                <w:szCs w:val="24"/>
                <w:lang w:eastAsia="en-IN"/>
              </w:rPr>
            </w:pPr>
            <w:r w:rsidRPr="00E5139A">
              <w:rPr>
                <w:rFonts w:ascii="Cambria" w:eastAsia="Times New Roman" w:hAnsi="Cambria" w:cs="Calibri"/>
                <w:color w:val="000000"/>
                <w:sz w:val="24"/>
                <w:szCs w:val="24"/>
                <w:lang w:eastAsia="en-IN"/>
              </w:rPr>
              <w:t> </w:t>
            </w:r>
          </w:p>
          <w:p w:rsidR="00313AB8" w:rsidRPr="00E5139A" w:rsidRDefault="00313AB8" w:rsidP="00D2035C">
            <w:pPr>
              <w:spacing w:after="0" w:line="240" w:lineRule="auto"/>
              <w:rPr>
                <w:rFonts w:ascii="Cambria" w:eastAsia="Times New Roman" w:hAnsi="Cambria" w:cs="Calibri"/>
                <w:color w:val="000000"/>
                <w:sz w:val="24"/>
                <w:szCs w:val="24"/>
                <w:lang w:eastAsia="en-IN"/>
              </w:rPr>
            </w:pPr>
            <w:r w:rsidRPr="00E5139A">
              <w:rPr>
                <w:rFonts w:ascii="Cambria" w:eastAsia="Times New Roman" w:hAnsi="Cambria" w:cs="Calibri"/>
                <w:color w:val="000000"/>
                <w:sz w:val="24"/>
                <w:szCs w:val="24"/>
                <w:lang w:eastAsia="en-IN"/>
              </w:rPr>
              <w:t> </w:t>
            </w:r>
          </w:p>
          <w:p w:rsidR="00313AB8" w:rsidRPr="00E5139A" w:rsidRDefault="00313AB8" w:rsidP="00D2035C">
            <w:pPr>
              <w:spacing w:after="0" w:line="240" w:lineRule="auto"/>
              <w:rPr>
                <w:rFonts w:ascii="Cambria" w:eastAsia="Times New Roman" w:hAnsi="Cambria" w:cs="Calibri"/>
                <w:color w:val="000000"/>
                <w:sz w:val="24"/>
                <w:szCs w:val="24"/>
                <w:lang w:eastAsia="en-IN"/>
              </w:rPr>
            </w:pPr>
            <w:r w:rsidRPr="00E5139A">
              <w:rPr>
                <w:rFonts w:ascii="Cambria" w:eastAsia="Times New Roman" w:hAnsi="Cambria" w:cs="Calibri"/>
                <w:color w:val="000000"/>
                <w:sz w:val="24"/>
                <w:szCs w:val="24"/>
                <w:lang w:eastAsia="en-IN"/>
              </w:rPr>
              <w:t> </w:t>
            </w:r>
          </w:p>
        </w:tc>
        <w:tc>
          <w:tcPr>
            <w:tcW w:w="4394" w:type="dxa"/>
            <w:vMerge w:val="restart"/>
            <w:tcBorders>
              <w:top w:val="nil"/>
              <w:left w:val="nil"/>
              <w:right w:val="single" w:sz="4" w:space="0" w:color="auto"/>
            </w:tcBorders>
            <w:shd w:val="clear" w:color="auto" w:fill="auto"/>
            <w:noWrap/>
            <w:vAlign w:val="bottom"/>
            <w:hideMark/>
          </w:tcPr>
          <w:p w:rsidR="00313AB8" w:rsidRPr="00E5139A" w:rsidRDefault="00313AB8" w:rsidP="00D2035C">
            <w:pPr>
              <w:spacing w:after="0" w:line="240" w:lineRule="auto"/>
              <w:rPr>
                <w:rFonts w:ascii="Cambria" w:eastAsia="Times New Roman" w:hAnsi="Cambria" w:cs="Calibri"/>
                <w:color w:val="000000"/>
                <w:sz w:val="24"/>
                <w:szCs w:val="24"/>
                <w:lang w:eastAsia="en-IN"/>
              </w:rPr>
            </w:pPr>
            <w:r w:rsidRPr="00E5139A">
              <w:rPr>
                <w:rFonts w:ascii="Cambria" w:eastAsia="Times New Roman" w:hAnsi="Cambria" w:cs="Calibri"/>
                <w:color w:val="000000"/>
                <w:sz w:val="24"/>
                <w:szCs w:val="24"/>
                <w:lang w:eastAsia="en-IN"/>
              </w:rPr>
              <w:t> </w:t>
            </w:r>
          </w:p>
          <w:p w:rsidR="00313AB8" w:rsidRPr="00E5139A" w:rsidRDefault="00313AB8" w:rsidP="00D2035C">
            <w:pPr>
              <w:spacing w:after="0" w:line="240" w:lineRule="auto"/>
              <w:rPr>
                <w:rFonts w:ascii="Cambria" w:eastAsia="Times New Roman" w:hAnsi="Cambria" w:cs="Calibri"/>
                <w:color w:val="000000"/>
                <w:sz w:val="24"/>
                <w:szCs w:val="24"/>
                <w:lang w:eastAsia="en-IN"/>
              </w:rPr>
            </w:pPr>
            <w:r w:rsidRPr="00E5139A">
              <w:rPr>
                <w:rFonts w:ascii="Cambria" w:eastAsia="Times New Roman" w:hAnsi="Cambria" w:cs="Calibri"/>
                <w:color w:val="000000"/>
                <w:sz w:val="24"/>
                <w:szCs w:val="24"/>
                <w:lang w:eastAsia="en-IN"/>
              </w:rPr>
              <w:t> </w:t>
            </w:r>
          </w:p>
          <w:p w:rsidR="00313AB8" w:rsidRPr="00E5139A" w:rsidRDefault="00313AB8" w:rsidP="00D2035C">
            <w:pPr>
              <w:spacing w:after="0" w:line="240" w:lineRule="auto"/>
              <w:rPr>
                <w:rFonts w:ascii="Cambria" w:eastAsia="Times New Roman" w:hAnsi="Cambria" w:cs="Calibri"/>
                <w:color w:val="000000"/>
                <w:sz w:val="24"/>
                <w:szCs w:val="24"/>
                <w:lang w:eastAsia="en-IN"/>
              </w:rPr>
            </w:pPr>
            <w:r w:rsidRPr="00E5139A">
              <w:rPr>
                <w:rFonts w:ascii="Cambria" w:eastAsia="Times New Roman" w:hAnsi="Cambria" w:cs="Calibri"/>
                <w:color w:val="000000"/>
                <w:sz w:val="24"/>
                <w:szCs w:val="24"/>
                <w:lang w:eastAsia="en-IN"/>
              </w:rPr>
              <w:t> </w:t>
            </w:r>
          </w:p>
          <w:p w:rsidR="00313AB8" w:rsidRPr="00E5139A" w:rsidRDefault="00313AB8" w:rsidP="00D2035C">
            <w:pPr>
              <w:spacing w:after="0" w:line="240" w:lineRule="auto"/>
              <w:rPr>
                <w:rFonts w:ascii="Cambria" w:eastAsia="Times New Roman" w:hAnsi="Cambria" w:cs="Calibri"/>
                <w:color w:val="000000"/>
                <w:sz w:val="24"/>
                <w:szCs w:val="24"/>
                <w:lang w:eastAsia="en-IN"/>
              </w:rPr>
            </w:pPr>
            <w:r w:rsidRPr="00E5139A">
              <w:rPr>
                <w:rFonts w:ascii="Cambria" w:eastAsia="Times New Roman" w:hAnsi="Cambria" w:cs="Calibri"/>
                <w:color w:val="000000"/>
                <w:sz w:val="24"/>
                <w:szCs w:val="24"/>
                <w:lang w:eastAsia="en-IN"/>
              </w:rPr>
              <w:t> </w:t>
            </w:r>
          </w:p>
          <w:p w:rsidR="00313AB8" w:rsidRPr="00E5139A" w:rsidRDefault="00313AB8" w:rsidP="00D2035C">
            <w:pPr>
              <w:spacing w:after="0" w:line="240" w:lineRule="auto"/>
              <w:rPr>
                <w:rFonts w:ascii="Cambria" w:eastAsia="Times New Roman" w:hAnsi="Cambria" w:cs="Calibri"/>
                <w:color w:val="000000"/>
                <w:sz w:val="24"/>
                <w:szCs w:val="24"/>
                <w:lang w:eastAsia="en-IN"/>
              </w:rPr>
            </w:pPr>
            <w:r w:rsidRPr="00E5139A">
              <w:rPr>
                <w:rFonts w:ascii="Cambria" w:eastAsia="Times New Roman" w:hAnsi="Cambria" w:cs="Calibri"/>
                <w:color w:val="000000"/>
                <w:sz w:val="24"/>
                <w:szCs w:val="24"/>
                <w:lang w:eastAsia="en-IN"/>
              </w:rPr>
              <w:t> </w:t>
            </w:r>
          </w:p>
          <w:p w:rsidR="00313AB8" w:rsidRPr="00E5139A" w:rsidRDefault="00313AB8" w:rsidP="00D2035C">
            <w:pPr>
              <w:spacing w:after="0" w:line="240" w:lineRule="auto"/>
              <w:rPr>
                <w:rFonts w:ascii="Cambria" w:eastAsia="Times New Roman" w:hAnsi="Cambria" w:cs="Calibri"/>
                <w:color w:val="000000"/>
                <w:sz w:val="24"/>
                <w:szCs w:val="24"/>
                <w:lang w:eastAsia="en-IN"/>
              </w:rPr>
            </w:pPr>
            <w:r w:rsidRPr="00E5139A">
              <w:rPr>
                <w:rFonts w:ascii="Cambria" w:eastAsia="Times New Roman" w:hAnsi="Cambria" w:cs="Calibri"/>
                <w:color w:val="000000"/>
                <w:sz w:val="24"/>
                <w:szCs w:val="24"/>
                <w:lang w:eastAsia="en-IN"/>
              </w:rPr>
              <w:t> </w:t>
            </w:r>
          </w:p>
          <w:p w:rsidR="00313AB8" w:rsidRPr="00E5139A" w:rsidRDefault="00313AB8" w:rsidP="00D2035C">
            <w:pPr>
              <w:spacing w:after="0" w:line="240" w:lineRule="auto"/>
              <w:rPr>
                <w:rFonts w:ascii="Cambria" w:eastAsia="Times New Roman" w:hAnsi="Cambria" w:cs="Calibri"/>
                <w:color w:val="000000"/>
                <w:sz w:val="24"/>
                <w:szCs w:val="24"/>
                <w:lang w:eastAsia="en-IN"/>
              </w:rPr>
            </w:pPr>
            <w:r w:rsidRPr="00E5139A">
              <w:rPr>
                <w:rFonts w:ascii="Cambria" w:eastAsia="Times New Roman" w:hAnsi="Cambria" w:cs="Calibri"/>
                <w:color w:val="000000"/>
                <w:sz w:val="24"/>
                <w:szCs w:val="24"/>
                <w:lang w:eastAsia="en-IN"/>
              </w:rPr>
              <w:t> </w:t>
            </w:r>
          </w:p>
        </w:tc>
      </w:tr>
      <w:tr w:rsidR="00313AB8" w:rsidRPr="00E5139A" w:rsidTr="00237B28">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13AB8" w:rsidRPr="00E5139A" w:rsidRDefault="00313AB8" w:rsidP="00D2035C">
            <w:pPr>
              <w:spacing w:after="0" w:line="240" w:lineRule="auto"/>
              <w:jc w:val="both"/>
              <w:rPr>
                <w:rFonts w:ascii="Cambria" w:eastAsia="Times New Roman" w:hAnsi="Cambria" w:cs="Calibri"/>
                <w:color w:val="000000"/>
                <w:sz w:val="24"/>
                <w:szCs w:val="24"/>
                <w:lang w:eastAsia="en-IN"/>
              </w:rPr>
            </w:pPr>
            <w:r w:rsidRPr="00E5139A">
              <w:rPr>
                <w:rFonts w:ascii="Cambria" w:eastAsia="Times New Roman" w:hAnsi="Cambria" w:cs="Calibri"/>
                <w:color w:val="000000"/>
                <w:sz w:val="24"/>
                <w:szCs w:val="24"/>
                <w:lang w:eastAsia="en-IN"/>
              </w:rPr>
              <w:t>II</w:t>
            </w:r>
          </w:p>
        </w:tc>
        <w:tc>
          <w:tcPr>
            <w:tcW w:w="2410" w:type="dxa"/>
            <w:tcBorders>
              <w:top w:val="nil"/>
              <w:left w:val="nil"/>
              <w:bottom w:val="single" w:sz="4" w:space="0" w:color="auto"/>
              <w:right w:val="single" w:sz="4" w:space="0" w:color="auto"/>
            </w:tcBorders>
            <w:shd w:val="clear" w:color="auto" w:fill="auto"/>
            <w:vAlign w:val="center"/>
            <w:hideMark/>
          </w:tcPr>
          <w:p w:rsidR="00313AB8" w:rsidRPr="00E5139A" w:rsidRDefault="00313AB8" w:rsidP="00D2035C">
            <w:pPr>
              <w:spacing w:after="0" w:line="240" w:lineRule="auto"/>
              <w:jc w:val="both"/>
              <w:rPr>
                <w:rFonts w:ascii="Cambria" w:eastAsia="Times New Roman" w:hAnsi="Cambria" w:cs="Calibri"/>
                <w:color w:val="000000"/>
                <w:sz w:val="24"/>
                <w:szCs w:val="24"/>
                <w:lang w:eastAsia="en-IN"/>
              </w:rPr>
            </w:pPr>
            <w:r w:rsidRPr="00E5139A">
              <w:rPr>
                <w:rFonts w:ascii="Cambria" w:eastAsia="Times New Roman" w:hAnsi="Cambria" w:cs="Calibri"/>
                <w:color w:val="000000"/>
                <w:sz w:val="24"/>
                <w:szCs w:val="24"/>
                <w:lang w:eastAsia="en-IN"/>
              </w:rPr>
              <w:t>MP 28 G 0776</w:t>
            </w:r>
          </w:p>
        </w:tc>
        <w:tc>
          <w:tcPr>
            <w:tcW w:w="1843" w:type="dxa"/>
            <w:vMerge/>
            <w:tcBorders>
              <w:left w:val="nil"/>
              <w:right w:val="single" w:sz="4" w:space="0" w:color="auto"/>
            </w:tcBorders>
            <w:shd w:val="clear" w:color="auto" w:fill="auto"/>
            <w:noWrap/>
            <w:vAlign w:val="bottom"/>
            <w:hideMark/>
          </w:tcPr>
          <w:p w:rsidR="00313AB8" w:rsidRPr="00E5139A" w:rsidRDefault="00313AB8" w:rsidP="00D2035C">
            <w:pPr>
              <w:spacing w:after="0" w:line="240" w:lineRule="auto"/>
              <w:rPr>
                <w:rFonts w:ascii="Cambria" w:eastAsia="Times New Roman" w:hAnsi="Cambria" w:cs="Calibri"/>
                <w:color w:val="000000"/>
                <w:sz w:val="24"/>
                <w:szCs w:val="24"/>
                <w:lang w:eastAsia="en-IN"/>
              </w:rPr>
            </w:pPr>
          </w:p>
        </w:tc>
        <w:tc>
          <w:tcPr>
            <w:tcW w:w="4394" w:type="dxa"/>
            <w:vMerge/>
            <w:tcBorders>
              <w:left w:val="nil"/>
              <w:right w:val="single" w:sz="4" w:space="0" w:color="auto"/>
            </w:tcBorders>
            <w:shd w:val="clear" w:color="auto" w:fill="auto"/>
            <w:noWrap/>
            <w:vAlign w:val="bottom"/>
            <w:hideMark/>
          </w:tcPr>
          <w:p w:rsidR="00313AB8" w:rsidRPr="00E5139A" w:rsidRDefault="00313AB8" w:rsidP="00D2035C">
            <w:pPr>
              <w:spacing w:after="0" w:line="240" w:lineRule="auto"/>
              <w:rPr>
                <w:rFonts w:ascii="Cambria" w:eastAsia="Times New Roman" w:hAnsi="Cambria" w:cs="Calibri"/>
                <w:color w:val="000000"/>
                <w:sz w:val="24"/>
                <w:szCs w:val="24"/>
                <w:lang w:eastAsia="en-IN"/>
              </w:rPr>
            </w:pPr>
          </w:p>
        </w:tc>
      </w:tr>
      <w:tr w:rsidR="00313AB8" w:rsidRPr="00E5139A" w:rsidTr="00237B28">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13AB8" w:rsidRPr="00E5139A" w:rsidRDefault="00313AB8" w:rsidP="00D2035C">
            <w:pPr>
              <w:spacing w:after="0" w:line="240" w:lineRule="auto"/>
              <w:jc w:val="both"/>
              <w:rPr>
                <w:rFonts w:ascii="Cambria" w:eastAsia="Times New Roman" w:hAnsi="Cambria" w:cs="Calibri"/>
                <w:color w:val="000000"/>
                <w:sz w:val="24"/>
                <w:szCs w:val="24"/>
                <w:lang w:eastAsia="en-IN"/>
              </w:rPr>
            </w:pPr>
            <w:r w:rsidRPr="00E5139A">
              <w:rPr>
                <w:rFonts w:ascii="Cambria" w:eastAsia="Times New Roman" w:hAnsi="Cambria" w:cs="Calibri"/>
                <w:color w:val="000000"/>
                <w:sz w:val="24"/>
                <w:szCs w:val="24"/>
                <w:lang w:eastAsia="en-IN"/>
              </w:rPr>
              <w:t>III</w:t>
            </w:r>
          </w:p>
        </w:tc>
        <w:tc>
          <w:tcPr>
            <w:tcW w:w="2410" w:type="dxa"/>
            <w:tcBorders>
              <w:top w:val="nil"/>
              <w:left w:val="nil"/>
              <w:bottom w:val="single" w:sz="4" w:space="0" w:color="auto"/>
              <w:right w:val="single" w:sz="4" w:space="0" w:color="auto"/>
            </w:tcBorders>
            <w:shd w:val="clear" w:color="auto" w:fill="auto"/>
            <w:vAlign w:val="center"/>
            <w:hideMark/>
          </w:tcPr>
          <w:p w:rsidR="00313AB8" w:rsidRPr="00E5139A" w:rsidRDefault="00313AB8" w:rsidP="00D2035C">
            <w:pPr>
              <w:spacing w:after="0" w:line="240" w:lineRule="auto"/>
              <w:jc w:val="both"/>
              <w:rPr>
                <w:rFonts w:ascii="Cambria" w:eastAsia="Times New Roman" w:hAnsi="Cambria" w:cs="Calibri"/>
                <w:color w:val="000000"/>
                <w:sz w:val="24"/>
                <w:szCs w:val="24"/>
                <w:lang w:eastAsia="en-IN"/>
              </w:rPr>
            </w:pPr>
            <w:r w:rsidRPr="00E5139A">
              <w:rPr>
                <w:rFonts w:ascii="Cambria" w:eastAsia="Times New Roman" w:hAnsi="Cambria" w:cs="Calibri"/>
                <w:color w:val="000000"/>
                <w:sz w:val="24"/>
                <w:szCs w:val="24"/>
                <w:lang w:eastAsia="en-IN"/>
              </w:rPr>
              <w:t>MP 28 G 0768</w:t>
            </w:r>
          </w:p>
        </w:tc>
        <w:tc>
          <w:tcPr>
            <w:tcW w:w="1843" w:type="dxa"/>
            <w:vMerge/>
            <w:tcBorders>
              <w:left w:val="nil"/>
              <w:right w:val="single" w:sz="4" w:space="0" w:color="auto"/>
            </w:tcBorders>
            <w:shd w:val="clear" w:color="auto" w:fill="auto"/>
            <w:noWrap/>
            <w:vAlign w:val="bottom"/>
            <w:hideMark/>
          </w:tcPr>
          <w:p w:rsidR="00313AB8" w:rsidRPr="00E5139A" w:rsidRDefault="00313AB8" w:rsidP="00D2035C">
            <w:pPr>
              <w:spacing w:after="0" w:line="240" w:lineRule="auto"/>
              <w:rPr>
                <w:rFonts w:ascii="Cambria" w:eastAsia="Times New Roman" w:hAnsi="Cambria" w:cs="Calibri"/>
                <w:color w:val="000000"/>
                <w:sz w:val="24"/>
                <w:szCs w:val="24"/>
                <w:lang w:eastAsia="en-IN"/>
              </w:rPr>
            </w:pPr>
          </w:p>
        </w:tc>
        <w:tc>
          <w:tcPr>
            <w:tcW w:w="4394" w:type="dxa"/>
            <w:vMerge/>
            <w:tcBorders>
              <w:left w:val="nil"/>
              <w:right w:val="single" w:sz="4" w:space="0" w:color="auto"/>
            </w:tcBorders>
            <w:shd w:val="clear" w:color="auto" w:fill="auto"/>
            <w:noWrap/>
            <w:vAlign w:val="bottom"/>
            <w:hideMark/>
          </w:tcPr>
          <w:p w:rsidR="00313AB8" w:rsidRPr="00E5139A" w:rsidRDefault="00313AB8" w:rsidP="00D2035C">
            <w:pPr>
              <w:spacing w:after="0" w:line="240" w:lineRule="auto"/>
              <w:rPr>
                <w:rFonts w:ascii="Cambria" w:eastAsia="Times New Roman" w:hAnsi="Cambria" w:cs="Calibri"/>
                <w:color w:val="000000"/>
                <w:sz w:val="24"/>
                <w:szCs w:val="24"/>
                <w:lang w:eastAsia="en-IN"/>
              </w:rPr>
            </w:pPr>
          </w:p>
        </w:tc>
      </w:tr>
      <w:tr w:rsidR="00313AB8" w:rsidRPr="00E5139A" w:rsidTr="00237B28">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13AB8" w:rsidRPr="00E5139A" w:rsidRDefault="00313AB8" w:rsidP="00D2035C">
            <w:pPr>
              <w:spacing w:after="0" w:line="240" w:lineRule="auto"/>
              <w:jc w:val="both"/>
              <w:rPr>
                <w:rFonts w:ascii="Cambria" w:eastAsia="Times New Roman" w:hAnsi="Cambria" w:cs="Calibri"/>
                <w:color w:val="000000"/>
                <w:sz w:val="24"/>
                <w:szCs w:val="24"/>
                <w:lang w:eastAsia="en-IN"/>
              </w:rPr>
            </w:pPr>
            <w:r w:rsidRPr="00E5139A">
              <w:rPr>
                <w:rFonts w:ascii="Cambria" w:eastAsia="Times New Roman" w:hAnsi="Cambria" w:cs="Calibri"/>
                <w:color w:val="000000"/>
                <w:sz w:val="24"/>
                <w:szCs w:val="24"/>
                <w:lang w:eastAsia="en-IN"/>
              </w:rPr>
              <w:t>IV</w:t>
            </w:r>
          </w:p>
        </w:tc>
        <w:tc>
          <w:tcPr>
            <w:tcW w:w="2410" w:type="dxa"/>
            <w:tcBorders>
              <w:top w:val="nil"/>
              <w:left w:val="nil"/>
              <w:bottom w:val="single" w:sz="4" w:space="0" w:color="auto"/>
              <w:right w:val="single" w:sz="4" w:space="0" w:color="auto"/>
            </w:tcBorders>
            <w:shd w:val="clear" w:color="auto" w:fill="auto"/>
            <w:vAlign w:val="center"/>
            <w:hideMark/>
          </w:tcPr>
          <w:p w:rsidR="00313AB8" w:rsidRPr="00E5139A" w:rsidRDefault="00313AB8" w:rsidP="00D2035C">
            <w:pPr>
              <w:spacing w:after="0" w:line="240" w:lineRule="auto"/>
              <w:jc w:val="both"/>
              <w:rPr>
                <w:rFonts w:ascii="Cambria" w:eastAsia="Times New Roman" w:hAnsi="Cambria" w:cs="Calibri"/>
                <w:color w:val="000000"/>
                <w:sz w:val="24"/>
                <w:szCs w:val="24"/>
                <w:lang w:eastAsia="en-IN"/>
              </w:rPr>
            </w:pPr>
            <w:r w:rsidRPr="00E5139A">
              <w:rPr>
                <w:rFonts w:ascii="Cambria" w:eastAsia="Times New Roman" w:hAnsi="Cambria" w:cs="Calibri"/>
                <w:color w:val="000000"/>
                <w:sz w:val="24"/>
                <w:szCs w:val="24"/>
                <w:lang w:eastAsia="en-IN"/>
              </w:rPr>
              <w:t>MP 28 G 0771</w:t>
            </w:r>
          </w:p>
        </w:tc>
        <w:tc>
          <w:tcPr>
            <w:tcW w:w="1843" w:type="dxa"/>
            <w:vMerge/>
            <w:tcBorders>
              <w:left w:val="nil"/>
              <w:right w:val="single" w:sz="4" w:space="0" w:color="auto"/>
            </w:tcBorders>
            <w:shd w:val="clear" w:color="auto" w:fill="auto"/>
            <w:noWrap/>
            <w:vAlign w:val="bottom"/>
            <w:hideMark/>
          </w:tcPr>
          <w:p w:rsidR="00313AB8" w:rsidRPr="00E5139A" w:rsidRDefault="00313AB8" w:rsidP="00D2035C">
            <w:pPr>
              <w:spacing w:after="0" w:line="240" w:lineRule="auto"/>
              <w:rPr>
                <w:rFonts w:ascii="Cambria" w:eastAsia="Times New Roman" w:hAnsi="Cambria" w:cs="Calibri"/>
                <w:color w:val="000000"/>
                <w:sz w:val="24"/>
                <w:szCs w:val="24"/>
                <w:lang w:eastAsia="en-IN"/>
              </w:rPr>
            </w:pPr>
          </w:p>
        </w:tc>
        <w:tc>
          <w:tcPr>
            <w:tcW w:w="4394" w:type="dxa"/>
            <w:vMerge/>
            <w:tcBorders>
              <w:left w:val="nil"/>
              <w:right w:val="single" w:sz="4" w:space="0" w:color="auto"/>
            </w:tcBorders>
            <w:shd w:val="clear" w:color="auto" w:fill="auto"/>
            <w:noWrap/>
            <w:vAlign w:val="bottom"/>
            <w:hideMark/>
          </w:tcPr>
          <w:p w:rsidR="00313AB8" w:rsidRPr="00E5139A" w:rsidRDefault="00313AB8" w:rsidP="00D2035C">
            <w:pPr>
              <w:spacing w:after="0" w:line="240" w:lineRule="auto"/>
              <w:rPr>
                <w:rFonts w:ascii="Cambria" w:eastAsia="Times New Roman" w:hAnsi="Cambria" w:cs="Calibri"/>
                <w:color w:val="000000"/>
                <w:sz w:val="24"/>
                <w:szCs w:val="24"/>
                <w:lang w:eastAsia="en-IN"/>
              </w:rPr>
            </w:pPr>
          </w:p>
        </w:tc>
      </w:tr>
      <w:tr w:rsidR="00313AB8" w:rsidRPr="00E5139A" w:rsidTr="00237B28">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13AB8" w:rsidRPr="00E5139A" w:rsidRDefault="00313AB8" w:rsidP="00D2035C">
            <w:pPr>
              <w:spacing w:after="0" w:line="240" w:lineRule="auto"/>
              <w:jc w:val="both"/>
              <w:rPr>
                <w:rFonts w:ascii="Cambria" w:eastAsia="Times New Roman" w:hAnsi="Cambria" w:cs="Calibri"/>
                <w:color w:val="000000"/>
                <w:sz w:val="24"/>
                <w:szCs w:val="24"/>
                <w:lang w:eastAsia="en-IN"/>
              </w:rPr>
            </w:pPr>
            <w:r w:rsidRPr="00E5139A">
              <w:rPr>
                <w:rFonts w:ascii="Cambria" w:eastAsia="Times New Roman" w:hAnsi="Cambria" w:cs="Calibri"/>
                <w:color w:val="000000"/>
                <w:sz w:val="24"/>
                <w:szCs w:val="24"/>
                <w:lang w:eastAsia="en-IN"/>
              </w:rPr>
              <w:t>V</w:t>
            </w:r>
          </w:p>
        </w:tc>
        <w:tc>
          <w:tcPr>
            <w:tcW w:w="2410" w:type="dxa"/>
            <w:tcBorders>
              <w:top w:val="nil"/>
              <w:left w:val="nil"/>
              <w:bottom w:val="single" w:sz="4" w:space="0" w:color="auto"/>
              <w:right w:val="single" w:sz="4" w:space="0" w:color="auto"/>
            </w:tcBorders>
            <w:shd w:val="clear" w:color="auto" w:fill="auto"/>
            <w:vAlign w:val="center"/>
            <w:hideMark/>
          </w:tcPr>
          <w:p w:rsidR="00313AB8" w:rsidRPr="00E5139A" w:rsidRDefault="00313AB8" w:rsidP="00D2035C">
            <w:pPr>
              <w:spacing w:after="0" w:line="240" w:lineRule="auto"/>
              <w:jc w:val="both"/>
              <w:rPr>
                <w:rFonts w:ascii="Cambria" w:eastAsia="Times New Roman" w:hAnsi="Cambria" w:cs="Calibri"/>
                <w:color w:val="000000"/>
                <w:sz w:val="24"/>
                <w:szCs w:val="24"/>
                <w:lang w:eastAsia="en-IN"/>
              </w:rPr>
            </w:pPr>
            <w:r w:rsidRPr="00E5139A">
              <w:rPr>
                <w:rFonts w:ascii="Cambria" w:eastAsia="Times New Roman" w:hAnsi="Cambria" w:cs="Calibri"/>
                <w:color w:val="000000"/>
                <w:sz w:val="24"/>
                <w:szCs w:val="24"/>
                <w:lang w:eastAsia="en-IN"/>
              </w:rPr>
              <w:t>MP 28 G 0763</w:t>
            </w:r>
          </w:p>
        </w:tc>
        <w:tc>
          <w:tcPr>
            <w:tcW w:w="1843" w:type="dxa"/>
            <w:vMerge/>
            <w:tcBorders>
              <w:left w:val="nil"/>
              <w:right w:val="single" w:sz="4" w:space="0" w:color="auto"/>
            </w:tcBorders>
            <w:shd w:val="clear" w:color="auto" w:fill="auto"/>
            <w:noWrap/>
            <w:vAlign w:val="bottom"/>
            <w:hideMark/>
          </w:tcPr>
          <w:p w:rsidR="00313AB8" w:rsidRPr="00E5139A" w:rsidRDefault="00313AB8" w:rsidP="00D2035C">
            <w:pPr>
              <w:spacing w:after="0" w:line="240" w:lineRule="auto"/>
              <w:rPr>
                <w:rFonts w:ascii="Cambria" w:eastAsia="Times New Roman" w:hAnsi="Cambria" w:cs="Calibri"/>
                <w:color w:val="000000"/>
                <w:sz w:val="24"/>
                <w:szCs w:val="24"/>
                <w:lang w:eastAsia="en-IN"/>
              </w:rPr>
            </w:pPr>
          </w:p>
        </w:tc>
        <w:tc>
          <w:tcPr>
            <w:tcW w:w="4394" w:type="dxa"/>
            <w:vMerge/>
            <w:tcBorders>
              <w:left w:val="nil"/>
              <w:right w:val="single" w:sz="4" w:space="0" w:color="auto"/>
            </w:tcBorders>
            <w:shd w:val="clear" w:color="auto" w:fill="auto"/>
            <w:noWrap/>
            <w:vAlign w:val="bottom"/>
            <w:hideMark/>
          </w:tcPr>
          <w:p w:rsidR="00313AB8" w:rsidRPr="00E5139A" w:rsidRDefault="00313AB8" w:rsidP="00D2035C">
            <w:pPr>
              <w:spacing w:after="0" w:line="240" w:lineRule="auto"/>
              <w:rPr>
                <w:rFonts w:ascii="Cambria" w:eastAsia="Times New Roman" w:hAnsi="Cambria" w:cs="Calibri"/>
                <w:color w:val="000000"/>
                <w:sz w:val="24"/>
                <w:szCs w:val="24"/>
                <w:lang w:eastAsia="en-IN"/>
              </w:rPr>
            </w:pPr>
          </w:p>
        </w:tc>
      </w:tr>
      <w:tr w:rsidR="00313AB8" w:rsidRPr="00E5139A" w:rsidTr="00237B28">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13AB8" w:rsidRPr="00E5139A" w:rsidRDefault="00313AB8" w:rsidP="00D2035C">
            <w:pPr>
              <w:spacing w:after="0" w:line="240" w:lineRule="auto"/>
              <w:jc w:val="both"/>
              <w:rPr>
                <w:rFonts w:ascii="Cambria" w:eastAsia="Times New Roman" w:hAnsi="Cambria" w:cs="Calibri"/>
                <w:color w:val="000000"/>
                <w:sz w:val="24"/>
                <w:szCs w:val="24"/>
                <w:lang w:eastAsia="en-IN"/>
              </w:rPr>
            </w:pPr>
            <w:r w:rsidRPr="00E5139A">
              <w:rPr>
                <w:rFonts w:ascii="Cambria" w:eastAsia="Times New Roman" w:hAnsi="Cambria" w:cs="Calibri"/>
                <w:color w:val="000000"/>
                <w:sz w:val="24"/>
                <w:szCs w:val="24"/>
                <w:lang w:eastAsia="en-IN"/>
              </w:rPr>
              <w:t>VI</w:t>
            </w:r>
          </w:p>
        </w:tc>
        <w:tc>
          <w:tcPr>
            <w:tcW w:w="2410" w:type="dxa"/>
            <w:tcBorders>
              <w:top w:val="nil"/>
              <w:left w:val="nil"/>
              <w:bottom w:val="single" w:sz="4" w:space="0" w:color="auto"/>
              <w:right w:val="single" w:sz="4" w:space="0" w:color="auto"/>
            </w:tcBorders>
            <w:shd w:val="clear" w:color="auto" w:fill="auto"/>
            <w:vAlign w:val="center"/>
            <w:hideMark/>
          </w:tcPr>
          <w:p w:rsidR="00313AB8" w:rsidRPr="00E5139A" w:rsidRDefault="00313AB8" w:rsidP="00D2035C">
            <w:pPr>
              <w:spacing w:after="0" w:line="240" w:lineRule="auto"/>
              <w:jc w:val="both"/>
              <w:rPr>
                <w:rFonts w:ascii="Cambria" w:eastAsia="Times New Roman" w:hAnsi="Cambria" w:cs="Calibri"/>
                <w:color w:val="000000"/>
                <w:sz w:val="24"/>
                <w:szCs w:val="24"/>
                <w:lang w:eastAsia="en-IN"/>
              </w:rPr>
            </w:pPr>
            <w:r w:rsidRPr="00E5139A">
              <w:rPr>
                <w:rFonts w:ascii="Cambria" w:eastAsia="Times New Roman" w:hAnsi="Cambria" w:cs="Calibri"/>
                <w:color w:val="000000"/>
                <w:sz w:val="24"/>
                <w:szCs w:val="24"/>
                <w:lang w:eastAsia="en-IN"/>
              </w:rPr>
              <w:t>MP 28 G 0770</w:t>
            </w:r>
          </w:p>
        </w:tc>
        <w:tc>
          <w:tcPr>
            <w:tcW w:w="1843" w:type="dxa"/>
            <w:vMerge/>
            <w:tcBorders>
              <w:left w:val="nil"/>
              <w:right w:val="single" w:sz="4" w:space="0" w:color="auto"/>
            </w:tcBorders>
            <w:shd w:val="clear" w:color="auto" w:fill="auto"/>
            <w:noWrap/>
            <w:vAlign w:val="bottom"/>
            <w:hideMark/>
          </w:tcPr>
          <w:p w:rsidR="00313AB8" w:rsidRPr="00E5139A" w:rsidRDefault="00313AB8" w:rsidP="00D2035C">
            <w:pPr>
              <w:spacing w:after="0" w:line="240" w:lineRule="auto"/>
              <w:rPr>
                <w:rFonts w:ascii="Cambria" w:eastAsia="Times New Roman" w:hAnsi="Cambria" w:cs="Calibri"/>
                <w:color w:val="000000"/>
                <w:sz w:val="24"/>
                <w:szCs w:val="24"/>
                <w:lang w:eastAsia="en-IN"/>
              </w:rPr>
            </w:pPr>
          </w:p>
        </w:tc>
        <w:tc>
          <w:tcPr>
            <w:tcW w:w="4394" w:type="dxa"/>
            <w:vMerge/>
            <w:tcBorders>
              <w:left w:val="nil"/>
              <w:right w:val="single" w:sz="4" w:space="0" w:color="auto"/>
            </w:tcBorders>
            <w:shd w:val="clear" w:color="auto" w:fill="auto"/>
            <w:noWrap/>
            <w:vAlign w:val="bottom"/>
            <w:hideMark/>
          </w:tcPr>
          <w:p w:rsidR="00313AB8" w:rsidRPr="00E5139A" w:rsidRDefault="00313AB8" w:rsidP="00D2035C">
            <w:pPr>
              <w:spacing w:after="0" w:line="240" w:lineRule="auto"/>
              <w:rPr>
                <w:rFonts w:ascii="Cambria" w:eastAsia="Times New Roman" w:hAnsi="Cambria" w:cs="Calibri"/>
                <w:color w:val="000000"/>
                <w:sz w:val="24"/>
                <w:szCs w:val="24"/>
                <w:lang w:eastAsia="en-IN"/>
              </w:rPr>
            </w:pPr>
          </w:p>
        </w:tc>
      </w:tr>
      <w:tr w:rsidR="00313AB8" w:rsidRPr="00E5139A" w:rsidTr="00237B28">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13AB8" w:rsidRPr="00E5139A" w:rsidRDefault="00313AB8" w:rsidP="00D2035C">
            <w:pPr>
              <w:spacing w:after="0" w:line="240" w:lineRule="auto"/>
              <w:jc w:val="both"/>
              <w:rPr>
                <w:rFonts w:ascii="Cambria" w:eastAsia="Times New Roman" w:hAnsi="Cambria" w:cs="Calibri"/>
                <w:color w:val="000000"/>
                <w:sz w:val="24"/>
                <w:szCs w:val="24"/>
                <w:lang w:eastAsia="en-IN"/>
              </w:rPr>
            </w:pPr>
            <w:r w:rsidRPr="00E5139A">
              <w:rPr>
                <w:rFonts w:ascii="Cambria" w:eastAsia="Times New Roman" w:hAnsi="Cambria" w:cs="Calibri"/>
                <w:color w:val="000000"/>
                <w:sz w:val="24"/>
                <w:szCs w:val="24"/>
                <w:lang w:eastAsia="en-IN"/>
              </w:rPr>
              <w:t>VII</w:t>
            </w:r>
          </w:p>
        </w:tc>
        <w:tc>
          <w:tcPr>
            <w:tcW w:w="2410" w:type="dxa"/>
            <w:tcBorders>
              <w:top w:val="nil"/>
              <w:left w:val="nil"/>
              <w:bottom w:val="single" w:sz="4" w:space="0" w:color="auto"/>
              <w:right w:val="single" w:sz="4" w:space="0" w:color="auto"/>
            </w:tcBorders>
            <w:shd w:val="clear" w:color="auto" w:fill="auto"/>
            <w:vAlign w:val="center"/>
            <w:hideMark/>
          </w:tcPr>
          <w:p w:rsidR="00313AB8" w:rsidRPr="00E5139A" w:rsidRDefault="00313AB8" w:rsidP="00D2035C">
            <w:pPr>
              <w:spacing w:after="0" w:line="240" w:lineRule="auto"/>
              <w:jc w:val="both"/>
              <w:rPr>
                <w:rFonts w:ascii="Cambria" w:eastAsia="Times New Roman" w:hAnsi="Cambria" w:cs="Calibri"/>
                <w:color w:val="000000"/>
                <w:sz w:val="24"/>
                <w:szCs w:val="24"/>
                <w:lang w:eastAsia="en-IN"/>
              </w:rPr>
            </w:pPr>
            <w:r w:rsidRPr="00E5139A">
              <w:rPr>
                <w:rFonts w:ascii="Cambria" w:eastAsia="Times New Roman" w:hAnsi="Cambria" w:cs="Calibri"/>
                <w:color w:val="000000"/>
                <w:sz w:val="24"/>
                <w:szCs w:val="24"/>
                <w:lang w:eastAsia="en-IN"/>
              </w:rPr>
              <w:t>MP 28 G 0774</w:t>
            </w:r>
          </w:p>
        </w:tc>
        <w:tc>
          <w:tcPr>
            <w:tcW w:w="1843" w:type="dxa"/>
            <w:vMerge/>
            <w:tcBorders>
              <w:left w:val="nil"/>
              <w:bottom w:val="single" w:sz="4" w:space="0" w:color="auto"/>
              <w:right w:val="single" w:sz="4" w:space="0" w:color="auto"/>
            </w:tcBorders>
            <w:shd w:val="clear" w:color="auto" w:fill="auto"/>
            <w:noWrap/>
            <w:vAlign w:val="bottom"/>
            <w:hideMark/>
          </w:tcPr>
          <w:p w:rsidR="00313AB8" w:rsidRPr="00E5139A" w:rsidRDefault="00313AB8" w:rsidP="00D2035C">
            <w:pPr>
              <w:spacing w:after="0" w:line="240" w:lineRule="auto"/>
              <w:rPr>
                <w:rFonts w:ascii="Cambria" w:eastAsia="Times New Roman" w:hAnsi="Cambria" w:cs="Calibri"/>
                <w:color w:val="000000"/>
                <w:sz w:val="24"/>
                <w:szCs w:val="24"/>
                <w:lang w:eastAsia="en-IN"/>
              </w:rPr>
            </w:pPr>
          </w:p>
        </w:tc>
        <w:tc>
          <w:tcPr>
            <w:tcW w:w="4394" w:type="dxa"/>
            <w:vMerge/>
            <w:tcBorders>
              <w:left w:val="nil"/>
              <w:bottom w:val="single" w:sz="4" w:space="0" w:color="auto"/>
              <w:right w:val="single" w:sz="4" w:space="0" w:color="auto"/>
            </w:tcBorders>
            <w:shd w:val="clear" w:color="auto" w:fill="auto"/>
            <w:noWrap/>
            <w:vAlign w:val="bottom"/>
            <w:hideMark/>
          </w:tcPr>
          <w:p w:rsidR="00313AB8" w:rsidRPr="00E5139A" w:rsidRDefault="00313AB8" w:rsidP="00D2035C">
            <w:pPr>
              <w:spacing w:after="0" w:line="240" w:lineRule="auto"/>
              <w:rPr>
                <w:rFonts w:ascii="Cambria" w:eastAsia="Times New Roman" w:hAnsi="Cambria" w:cs="Calibri"/>
                <w:color w:val="000000"/>
                <w:sz w:val="24"/>
                <w:szCs w:val="24"/>
                <w:lang w:eastAsia="en-IN"/>
              </w:rPr>
            </w:pPr>
          </w:p>
        </w:tc>
      </w:tr>
    </w:tbl>
    <w:p w:rsidR="00484B3E" w:rsidRPr="00E5139A" w:rsidRDefault="00484B3E" w:rsidP="00D2035C">
      <w:pPr>
        <w:pStyle w:val="BodyText"/>
        <w:spacing w:before="11"/>
        <w:jc w:val="both"/>
        <w:rPr>
          <w:rFonts w:ascii="Cambria" w:hAnsi="Cambria"/>
          <w:sz w:val="24"/>
          <w:szCs w:val="24"/>
        </w:rPr>
      </w:pPr>
    </w:p>
    <w:p w:rsidR="00D2035C" w:rsidRPr="00E5139A" w:rsidRDefault="00D2035C" w:rsidP="00D2035C">
      <w:pPr>
        <w:pStyle w:val="BodyText"/>
        <w:spacing w:before="11"/>
        <w:jc w:val="both"/>
        <w:rPr>
          <w:rFonts w:ascii="Cambria" w:hAnsi="Cambria"/>
          <w:sz w:val="24"/>
          <w:szCs w:val="24"/>
        </w:rPr>
      </w:pPr>
      <w:r w:rsidRPr="00E5139A">
        <w:rPr>
          <w:rFonts w:ascii="Cambria" w:hAnsi="Cambria"/>
          <w:sz w:val="24"/>
          <w:szCs w:val="24"/>
        </w:rPr>
        <w:t>I do hereby confirm that I have read, understood and agree with the terms and conditions specified in the Auction / Sale Notice.</w:t>
      </w:r>
    </w:p>
    <w:p w:rsidR="00D2035C" w:rsidRPr="00E5139A" w:rsidRDefault="00D2035C" w:rsidP="00D2035C">
      <w:pPr>
        <w:pStyle w:val="BodyText"/>
        <w:spacing w:before="11"/>
        <w:jc w:val="both"/>
        <w:rPr>
          <w:rFonts w:ascii="Cambria" w:hAnsi="Cambria"/>
          <w:sz w:val="24"/>
          <w:szCs w:val="24"/>
        </w:rPr>
      </w:pPr>
    </w:p>
    <w:p w:rsidR="00D2035C" w:rsidRPr="00E5139A" w:rsidRDefault="00D2035C" w:rsidP="00D2035C">
      <w:pPr>
        <w:pStyle w:val="BodyText"/>
        <w:spacing w:before="11"/>
        <w:jc w:val="both"/>
        <w:rPr>
          <w:rFonts w:ascii="Cambria" w:hAnsi="Cambria"/>
          <w:sz w:val="24"/>
          <w:szCs w:val="24"/>
        </w:rPr>
      </w:pPr>
    </w:p>
    <w:p w:rsidR="00D2035C" w:rsidRPr="00E5139A" w:rsidRDefault="00D2035C" w:rsidP="00D2035C">
      <w:pPr>
        <w:pStyle w:val="BodyText"/>
        <w:spacing w:before="11"/>
        <w:jc w:val="both"/>
        <w:rPr>
          <w:rFonts w:ascii="Cambria" w:hAnsi="Cambria"/>
          <w:sz w:val="24"/>
          <w:szCs w:val="24"/>
        </w:rPr>
      </w:pPr>
      <w:r w:rsidRPr="00E5139A">
        <w:rPr>
          <w:rFonts w:ascii="Cambria" w:hAnsi="Cambria"/>
          <w:sz w:val="24"/>
          <w:szCs w:val="24"/>
        </w:rPr>
        <w:t>Place:</w:t>
      </w:r>
    </w:p>
    <w:p w:rsidR="00D2035C" w:rsidRPr="00E5139A" w:rsidRDefault="00D2035C" w:rsidP="00D2035C">
      <w:pPr>
        <w:pStyle w:val="BodyText"/>
        <w:spacing w:before="11"/>
        <w:jc w:val="both"/>
        <w:rPr>
          <w:rFonts w:ascii="Cambria" w:hAnsi="Cambria"/>
          <w:sz w:val="24"/>
          <w:szCs w:val="24"/>
        </w:rPr>
      </w:pPr>
      <w:r w:rsidRPr="00E5139A">
        <w:rPr>
          <w:rFonts w:ascii="Cambria" w:hAnsi="Cambria"/>
          <w:sz w:val="24"/>
          <w:szCs w:val="24"/>
        </w:rPr>
        <w:t>Date:</w:t>
      </w:r>
    </w:p>
    <w:p w:rsidR="00D2035C" w:rsidRPr="00E5139A" w:rsidRDefault="00D2035C" w:rsidP="00D2035C">
      <w:pPr>
        <w:pStyle w:val="BodyText"/>
        <w:spacing w:before="11"/>
        <w:jc w:val="both"/>
        <w:rPr>
          <w:rFonts w:ascii="Cambria" w:hAnsi="Cambria"/>
          <w:b/>
          <w:sz w:val="24"/>
          <w:szCs w:val="24"/>
        </w:rPr>
      </w:pPr>
      <w:r w:rsidRPr="00E5139A">
        <w:rPr>
          <w:rFonts w:ascii="Cambria" w:hAnsi="Cambria"/>
          <w:b/>
          <w:sz w:val="24"/>
          <w:szCs w:val="24"/>
        </w:rPr>
        <w:t>Signature of the Bidder with seal</w:t>
      </w:r>
    </w:p>
    <w:p w:rsidR="00AC41BA" w:rsidRDefault="00AC41BA" w:rsidP="00AC41BA">
      <w:pPr>
        <w:pStyle w:val="my-0"/>
        <w:rPr>
          <w:rStyle w:val="Strong"/>
          <w:rFonts w:ascii="Cambria" w:hAnsi="Cambria"/>
        </w:rPr>
      </w:pPr>
    </w:p>
    <w:p w:rsidR="00D2035C" w:rsidRPr="00E5139A" w:rsidRDefault="00D2035C" w:rsidP="00C34127">
      <w:pPr>
        <w:pStyle w:val="BodyText"/>
        <w:spacing w:before="11"/>
        <w:jc w:val="right"/>
        <w:rPr>
          <w:rFonts w:ascii="Cambria" w:hAnsi="Cambria"/>
          <w:b/>
          <w:sz w:val="24"/>
          <w:szCs w:val="24"/>
        </w:rPr>
      </w:pPr>
      <w:r w:rsidRPr="00E5139A">
        <w:rPr>
          <w:rFonts w:ascii="Cambria" w:hAnsi="Cambria"/>
          <w:b/>
          <w:sz w:val="24"/>
          <w:szCs w:val="24"/>
          <w:u w:val="single"/>
        </w:rPr>
        <w:lastRenderedPageBreak/>
        <w:t>Annexure-II</w:t>
      </w:r>
    </w:p>
    <w:p w:rsidR="00D2035C" w:rsidRPr="00E5139A" w:rsidRDefault="00D2035C" w:rsidP="00AC41BA">
      <w:pPr>
        <w:pStyle w:val="my-0"/>
        <w:rPr>
          <w:rStyle w:val="Strong"/>
          <w:rFonts w:ascii="Cambria" w:hAnsi="Cambria"/>
        </w:rPr>
      </w:pPr>
    </w:p>
    <w:p w:rsidR="00AC41BA" w:rsidRPr="00E5139A" w:rsidRDefault="00AC41BA" w:rsidP="00AC41BA">
      <w:pPr>
        <w:pStyle w:val="my-0"/>
        <w:rPr>
          <w:rFonts w:ascii="Cambria" w:hAnsi="Cambria"/>
        </w:rPr>
      </w:pPr>
      <w:r w:rsidRPr="00E5139A">
        <w:rPr>
          <w:rStyle w:val="Strong"/>
          <w:rFonts w:ascii="Cambria" w:hAnsi="Cambria"/>
        </w:rPr>
        <w:t>CHECKLIST OF D</w:t>
      </w:r>
      <w:r w:rsidR="00484B3E" w:rsidRPr="00E5139A">
        <w:rPr>
          <w:rStyle w:val="Strong"/>
          <w:rFonts w:ascii="Cambria" w:hAnsi="Cambria"/>
        </w:rPr>
        <w:t>OCUMENTS TO BE ATTACHED WITH APPLICATION FORM</w:t>
      </w:r>
      <w:r w:rsidRPr="00E5139A">
        <w:rPr>
          <w:rStyle w:val="Strong"/>
          <w:rFonts w:ascii="Cambria" w:hAnsi="Cambria"/>
        </w:rPr>
        <w:t>:</w:t>
      </w:r>
    </w:p>
    <w:p w:rsidR="00AC41BA" w:rsidRPr="00E5139A" w:rsidRDefault="00AC41BA" w:rsidP="00AC41BA">
      <w:pPr>
        <w:pStyle w:val="my-0"/>
        <w:numPr>
          <w:ilvl w:val="0"/>
          <w:numId w:val="3"/>
        </w:numPr>
        <w:rPr>
          <w:rFonts w:ascii="Cambria" w:hAnsi="Cambria"/>
        </w:rPr>
      </w:pPr>
      <w:r w:rsidRPr="00E5139A">
        <w:rPr>
          <w:rFonts w:ascii="Cambria" w:hAnsi="Cambria"/>
        </w:rPr>
        <w:t>Application Form</w:t>
      </w:r>
    </w:p>
    <w:p w:rsidR="00AC41BA" w:rsidRPr="00E5139A" w:rsidRDefault="00AC41BA" w:rsidP="00AC41BA">
      <w:pPr>
        <w:pStyle w:val="my-0"/>
        <w:numPr>
          <w:ilvl w:val="0"/>
          <w:numId w:val="3"/>
        </w:numPr>
        <w:rPr>
          <w:rFonts w:ascii="Cambria" w:hAnsi="Cambria"/>
        </w:rPr>
      </w:pPr>
      <w:r w:rsidRPr="00E5139A">
        <w:rPr>
          <w:rFonts w:ascii="Cambria" w:hAnsi="Cambria"/>
        </w:rPr>
        <w:t>Self-attested copy of PAN card.</w:t>
      </w:r>
    </w:p>
    <w:p w:rsidR="00AC41BA" w:rsidRPr="00E5139A" w:rsidRDefault="00AC41BA" w:rsidP="00AC41BA">
      <w:pPr>
        <w:pStyle w:val="my-0"/>
        <w:numPr>
          <w:ilvl w:val="0"/>
          <w:numId w:val="3"/>
        </w:numPr>
        <w:rPr>
          <w:rFonts w:ascii="Cambria" w:hAnsi="Cambria"/>
        </w:rPr>
      </w:pPr>
      <w:r w:rsidRPr="00E5139A">
        <w:rPr>
          <w:rFonts w:ascii="Cambria" w:hAnsi="Cambria"/>
        </w:rPr>
        <w:t>Self-attested copy of GST registration certificate/allotment letter (all pages).</w:t>
      </w:r>
    </w:p>
    <w:p w:rsidR="00AC41BA" w:rsidRPr="00E5139A" w:rsidRDefault="00AC41BA" w:rsidP="00AC41BA">
      <w:pPr>
        <w:pStyle w:val="my-0"/>
        <w:numPr>
          <w:ilvl w:val="0"/>
          <w:numId w:val="3"/>
        </w:numPr>
        <w:rPr>
          <w:rFonts w:ascii="Cambria" w:hAnsi="Cambria"/>
        </w:rPr>
      </w:pPr>
      <w:r w:rsidRPr="00E5139A">
        <w:rPr>
          <w:rFonts w:ascii="Cambria" w:hAnsi="Cambria"/>
        </w:rPr>
        <w:t>Valid registration documents (Certificate of Incorporation/PartnershipDeed/Proprietorship registration</w:t>
      </w:r>
      <w:r w:rsidR="00A40F18" w:rsidRPr="00E5139A">
        <w:rPr>
          <w:rFonts w:ascii="Cambria" w:hAnsi="Cambria"/>
        </w:rPr>
        <w:t xml:space="preserve">, or </w:t>
      </w:r>
      <w:r w:rsidR="00065CE5" w:rsidRPr="00E5139A">
        <w:rPr>
          <w:rFonts w:ascii="Cambria" w:hAnsi="Cambria"/>
        </w:rPr>
        <w:t>if any other legal entity</w:t>
      </w:r>
      <w:r w:rsidRPr="00E5139A">
        <w:rPr>
          <w:rFonts w:ascii="Cambria" w:hAnsi="Cambria"/>
        </w:rPr>
        <w:t>).</w:t>
      </w:r>
    </w:p>
    <w:p w:rsidR="00AC41BA" w:rsidRPr="00E5139A" w:rsidRDefault="00AC41BA" w:rsidP="00AC41BA">
      <w:pPr>
        <w:pStyle w:val="my-0"/>
        <w:numPr>
          <w:ilvl w:val="0"/>
          <w:numId w:val="3"/>
        </w:numPr>
        <w:rPr>
          <w:rFonts w:ascii="Cambria" w:hAnsi="Cambria"/>
        </w:rPr>
      </w:pPr>
      <w:r w:rsidRPr="00E5139A">
        <w:rPr>
          <w:rFonts w:ascii="Cambria" w:hAnsi="Cambria"/>
        </w:rPr>
        <w:t>Power of attorney/authorization letter (if bidding through a representative).</w:t>
      </w:r>
    </w:p>
    <w:p w:rsidR="00AC41BA" w:rsidRPr="00E5139A" w:rsidRDefault="00AC41BA" w:rsidP="00AC41BA">
      <w:pPr>
        <w:pStyle w:val="my-0"/>
        <w:numPr>
          <w:ilvl w:val="0"/>
          <w:numId w:val="3"/>
        </w:numPr>
        <w:rPr>
          <w:rFonts w:ascii="Cambria" w:hAnsi="Cambria"/>
        </w:rPr>
      </w:pPr>
      <w:r w:rsidRPr="00E5139A">
        <w:rPr>
          <w:rFonts w:ascii="Cambria" w:hAnsi="Cambria"/>
        </w:rPr>
        <w:t>Affidavit of non-blacklisting</w:t>
      </w:r>
      <w:r w:rsidR="001C55F9" w:rsidRPr="00E5139A">
        <w:rPr>
          <w:rFonts w:ascii="Cambria" w:hAnsi="Cambria"/>
        </w:rPr>
        <w:t xml:space="preserve"> with any Government Organization of State/Central</w:t>
      </w:r>
      <w:r w:rsidRPr="00E5139A">
        <w:rPr>
          <w:rFonts w:ascii="Cambria" w:hAnsi="Cambria"/>
        </w:rPr>
        <w:t>.</w:t>
      </w:r>
    </w:p>
    <w:p w:rsidR="00AC41BA" w:rsidRPr="00E5139A" w:rsidRDefault="001C55F9" w:rsidP="00AC41BA">
      <w:pPr>
        <w:pStyle w:val="my-0"/>
        <w:numPr>
          <w:ilvl w:val="0"/>
          <w:numId w:val="3"/>
        </w:numPr>
        <w:rPr>
          <w:rFonts w:ascii="Cambria" w:hAnsi="Cambria"/>
        </w:rPr>
      </w:pPr>
      <w:r w:rsidRPr="00E5139A">
        <w:rPr>
          <w:rFonts w:ascii="Cambria" w:hAnsi="Cambria"/>
        </w:rPr>
        <w:t>EMD and Processing fee details</w:t>
      </w:r>
      <w:r w:rsidR="00AC41BA" w:rsidRPr="00E5139A">
        <w:rPr>
          <w:rFonts w:ascii="Cambria" w:hAnsi="Cambria"/>
        </w:rPr>
        <w:t xml:space="preserve"> (Demand Draft/NEFT/RTGS detail</w:t>
      </w:r>
      <w:r w:rsidRPr="00E5139A">
        <w:rPr>
          <w:rFonts w:ascii="Cambria" w:hAnsi="Cambria"/>
        </w:rPr>
        <w:t>s)</w:t>
      </w:r>
      <w:r w:rsidR="00AC41BA" w:rsidRPr="00E5139A">
        <w:rPr>
          <w:rFonts w:ascii="Cambria" w:hAnsi="Cambria"/>
        </w:rPr>
        <w:t>.</w:t>
      </w:r>
    </w:p>
    <w:p w:rsidR="00AC41BA" w:rsidRPr="00E5139A" w:rsidRDefault="001C55F9" w:rsidP="00AC41BA">
      <w:pPr>
        <w:pStyle w:val="my-0"/>
        <w:numPr>
          <w:ilvl w:val="0"/>
          <w:numId w:val="3"/>
        </w:numPr>
        <w:rPr>
          <w:rFonts w:ascii="Cambria" w:hAnsi="Cambria"/>
        </w:rPr>
      </w:pPr>
      <w:r w:rsidRPr="00E5139A">
        <w:rPr>
          <w:rFonts w:ascii="Cambria" w:hAnsi="Cambria"/>
        </w:rPr>
        <w:t xml:space="preserve">All pages of </w:t>
      </w:r>
      <w:r w:rsidR="006D6EBF" w:rsidRPr="00E5139A">
        <w:rPr>
          <w:rFonts w:ascii="Cambria" w:hAnsi="Cambria"/>
        </w:rPr>
        <w:t>this te</w:t>
      </w:r>
      <w:r w:rsidR="006D6EBF">
        <w:rPr>
          <w:rFonts w:ascii="Cambria" w:hAnsi="Cambria"/>
        </w:rPr>
        <w:t>nder document should be signed and submitted along with bid document.</w:t>
      </w:r>
    </w:p>
    <w:p w:rsidR="00AC41BA" w:rsidRPr="00E5139A" w:rsidRDefault="00AC41BA" w:rsidP="00DB4F0A">
      <w:pPr>
        <w:pStyle w:val="BodyText"/>
        <w:spacing w:before="11"/>
        <w:jc w:val="both"/>
        <w:rPr>
          <w:rFonts w:ascii="Cambria" w:hAnsi="Cambria"/>
          <w:sz w:val="24"/>
          <w:szCs w:val="24"/>
        </w:rPr>
      </w:pPr>
    </w:p>
    <w:p w:rsidR="0083714D" w:rsidRPr="00E5139A" w:rsidRDefault="0083714D" w:rsidP="00DB4F0A">
      <w:pPr>
        <w:jc w:val="both"/>
        <w:rPr>
          <w:rFonts w:ascii="Cambria" w:hAnsi="Cambria"/>
          <w:sz w:val="24"/>
          <w:szCs w:val="24"/>
        </w:rPr>
      </w:pPr>
    </w:p>
    <w:p w:rsidR="00AC41BA" w:rsidRPr="00E5139A" w:rsidRDefault="00AC41BA" w:rsidP="00DB4F0A">
      <w:pPr>
        <w:jc w:val="both"/>
        <w:rPr>
          <w:rFonts w:ascii="Cambria" w:hAnsi="Cambria"/>
          <w:sz w:val="24"/>
          <w:szCs w:val="24"/>
        </w:rPr>
      </w:pPr>
    </w:p>
    <w:p w:rsidR="00D2035C" w:rsidRPr="00E5139A" w:rsidRDefault="00D2035C" w:rsidP="00DB4F0A">
      <w:pPr>
        <w:jc w:val="both"/>
        <w:rPr>
          <w:rFonts w:ascii="Cambria" w:hAnsi="Cambria"/>
          <w:sz w:val="24"/>
          <w:szCs w:val="24"/>
        </w:rPr>
      </w:pPr>
    </w:p>
    <w:p w:rsidR="00D2035C" w:rsidRPr="00E5139A" w:rsidRDefault="00D2035C" w:rsidP="00DB4F0A">
      <w:pPr>
        <w:jc w:val="both"/>
        <w:rPr>
          <w:rFonts w:ascii="Cambria" w:hAnsi="Cambria"/>
          <w:sz w:val="24"/>
          <w:szCs w:val="24"/>
        </w:rPr>
      </w:pPr>
    </w:p>
    <w:p w:rsidR="00D2035C" w:rsidRPr="00E5139A" w:rsidRDefault="00D2035C" w:rsidP="00DB4F0A">
      <w:pPr>
        <w:jc w:val="both"/>
        <w:rPr>
          <w:rFonts w:ascii="Cambria" w:hAnsi="Cambria"/>
          <w:sz w:val="24"/>
          <w:szCs w:val="24"/>
        </w:rPr>
      </w:pPr>
    </w:p>
    <w:p w:rsidR="00D2035C" w:rsidRPr="00E5139A" w:rsidRDefault="00D2035C" w:rsidP="00DB4F0A">
      <w:pPr>
        <w:jc w:val="both"/>
        <w:rPr>
          <w:rFonts w:ascii="Cambria" w:hAnsi="Cambria"/>
          <w:sz w:val="24"/>
          <w:szCs w:val="24"/>
        </w:rPr>
      </w:pPr>
    </w:p>
    <w:p w:rsidR="00D2035C" w:rsidRPr="00E5139A" w:rsidRDefault="00D2035C" w:rsidP="00DB4F0A">
      <w:pPr>
        <w:jc w:val="both"/>
        <w:rPr>
          <w:rFonts w:ascii="Cambria" w:hAnsi="Cambria"/>
          <w:sz w:val="24"/>
          <w:szCs w:val="24"/>
        </w:rPr>
      </w:pPr>
    </w:p>
    <w:p w:rsidR="00D2035C" w:rsidRPr="00E5139A" w:rsidRDefault="00D2035C" w:rsidP="00DB4F0A">
      <w:pPr>
        <w:jc w:val="both"/>
        <w:rPr>
          <w:rFonts w:ascii="Cambria" w:hAnsi="Cambria"/>
          <w:sz w:val="24"/>
          <w:szCs w:val="24"/>
        </w:rPr>
      </w:pPr>
    </w:p>
    <w:p w:rsidR="00D2035C" w:rsidRPr="00E5139A" w:rsidRDefault="00D2035C" w:rsidP="00DB4F0A">
      <w:pPr>
        <w:jc w:val="both"/>
        <w:rPr>
          <w:rFonts w:ascii="Cambria" w:hAnsi="Cambria"/>
          <w:sz w:val="24"/>
          <w:szCs w:val="24"/>
        </w:rPr>
      </w:pPr>
    </w:p>
    <w:p w:rsidR="00D2035C" w:rsidRPr="00E5139A" w:rsidRDefault="00D2035C" w:rsidP="00DB4F0A">
      <w:pPr>
        <w:jc w:val="both"/>
        <w:rPr>
          <w:rFonts w:ascii="Cambria" w:hAnsi="Cambria"/>
          <w:sz w:val="24"/>
          <w:szCs w:val="24"/>
        </w:rPr>
      </w:pPr>
    </w:p>
    <w:p w:rsidR="00D2035C" w:rsidRPr="00E5139A" w:rsidRDefault="00D2035C" w:rsidP="00DB4F0A">
      <w:pPr>
        <w:jc w:val="both"/>
        <w:rPr>
          <w:rFonts w:ascii="Cambria" w:hAnsi="Cambria"/>
          <w:sz w:val="24"/>
          <w:szCs w:val="24"/>
        </w:rPr>
      </w:pPr>
    </w:p>
    <w:p w:rsidR="00D2035C" w:rsidRPr="00E5139A" w:rsidRDefault="00D2035C" w:rsidP="00DB4F0A">
      <w:pPr>
        <w:jc w:val="both"/>
        <w:rPr>
          <w:rFonts w:ascii="Cambria" w:hAnsi="Cambria"/>
          <w:sz w:val="24"/>
          <w:szCs w:val="24"/>
        </w:rPr>
      </w:pPr>
    </w:p>
    <w:p w:rsidR="00D2035C" w:rsidRPr="00E5139A" w:rsidRDefault="00D2035C" w:rsidP="00DB4F0A">
      <w:pPr>
        <w:jc w:val="both"/>
        <w:rPr>
          <w:rFonts w:ascii="Cambria" w:hAnsi="Cambria"/>
          <w:sz w:val="24"/>
          <w:szCs w:val="24"/>
        </w:rPr>
      </w:pPr>
    </w:p>
    <w:p w:rsidR="00D2035C" w:rsidRPr="00E5139A" w:rsidRDefault="00D2035C" w:rsidP="00DB4F0A">
      <w:pPr>
        <w:jc w:val="both"/>
        <w:rPr>
          <w:rFonts w:ascii="Cambria" w:hAnsi="Cambria"/>
          <w:sz w:val="24"/>
          <w:szCs w:val="24"/>
        </w:rPr>
      </w:pPr>
    </w:p>
    <w:p w:rsidR="00D2035C" w:rsidRPr="00E5139A" w:rsidRDefault="00D2035C" w:rsidP="00DB4F0A">
      <w:pPr>
        <w:jc w:val="both"/>
        <w:rPr>
          <w:rFonts w:ascii="Cambria" w:hAnsi="Cambria"/>
          <w:sz w:val="24"/>
          <w:szCs w:val="24"/>
        </w:rPr>
      </w:pPr>
    </w:p>
    <w:p w:rsidR="00D2035C" w:rsidRPr="00E5139A" w:rsidRDefault="00D2035C" w:rsidP="00DB4F0A">
      <w:pPr>
        <w:jc w:val="both"/>
        <w:rPr>
          <w:rFonts w:ascii="Cambria" w:hAnsi="Cambria"/>
          <w:sz w:val="24"/>
          <w:szCs w:val="24"/>
        </w:rPr>
      </w:pPr>
    </w:p>
    <w:p w:rsidR="00D2035C" w:rsidRPr="00E5139A" w:rsidRDefault="00D2035C" w:rsidP="00DB4F0A">
      <w:pPr>
        <w:jc w:val="both"/>
        <w:rPr>
          <w:rFonts w:ascii="Cambria" w:hAnsi="Cambria"/>
          <w:sz w:val="24"/>
          <w:szCs w:val="24"/>
        </w:rPr>
      </w:pPr>
    </w:p>
    <w:p w:rsidR="00D2035C" w:rsidRPr="00E5139A" w:rsidRDefault="00D2035C" w:rsidP="00DB4F0A">
      <w:pPr>
        <w:jc w:val="both"/>
        <w:rPr>
          <w:rFonts w:ascii="Cambria" w:hAnsi="Cambria"/>
          <w:sz w:val="24"/>
          <w:szCs w:val="24"/>
        </w:rPr>
      </w:pPr>
    </w:p>
    <w:p w:rsidR="00D2035C" w:rsidRPr="00E5139A" w:rsidRDefault="00D2035C" w:rsidP="00DB4F0A">
      <w:pPr>
        <w:jc w:val="both"/>
        <w:rPr>
          <w:rFonts w:ascii="Cambria" w:hAnsi="Cambria"/>
          <w:sz w:val="24"/>
          <w:szCs w:val="24"/>
        </w:rPr>
      </w:pPr>
    </w:p>
    <w:p w:rsidR="00D2035C" w:rsidRPr="00E5139A" w:rsidRDefault="00D2035C" w:rsidP="002F1499">
      <w:pPr>
        <w:pStyle w:val="BodyText"/>
        <w:spacing w:before="11"/>
        <w:jc w:val="right"/>
        <w:rPr>
          <w:rFonts w:ascii="Cambria" w:hAnsi="Cambria"/>
          <w:b/>
          <w:sz w:val="24"/>
          <w:szCs w:val="24"/>
        </w:rPr>
      </w:pPr>
      <w:r w:rsidRPr="00E5139A">
        <w:rPr>
          <w:rFonts w:ascii="Cambria" w:hAnsi="Cambria"/>
          <w:b/>
          <w:sz w:val="24"/>
          <w:szCs w:val="24"/>
          <w:u w:val="single"/>
        </w:rPr>
        <w:t>Annexure-I</w:t>
      </w:r>
      <w:r w:rsidR="002F1499" w:rsidRPr="00E5139A">
        <w:rPr>
          <w:rFonts w:ascii="Cambria" w:hAnsi="Cambria"/>
          <w:b/>
          <w:sz w:val="24"/>
          <w:szCs w:val="24"/>
          <w:u w:val="single"/>
        </w:rPr>
        <w:t>II</w:t>
      </w:r>
    </w:p>
    <w:p w:rsidR="00D2035C" w:rsidRPr="00E5139A" w:rsidRDefault="00D2035C" w:rsidP="00D2035C">
      <w:pPr>
        <w:jc w:val="both"/>
        <w:rPr>
          <w:rFonts w:ascii="Cambria" w:hAnsi="Cambria"/>
          <w:sz w:val="24"/>
          <w:szCs w:val="24"/>
        </w:rPr>
      </w:pPr>
    </w:p>
    <w:p w:rsidR="00AC41BA" w:rsidRPr="00E5139A" w:rsidRDefault="00AC41BA" w:rsidP="00C34127">
      <w:pPr>
        <w:spacing w:before="196"/>
        <w:ind w:left="678" w:right="1074"/>
        <w:jc w:val="center"/>
        <w:rPr>
          <w:rFonts w:ascii="Cambria" w:hAnsi="Cambria" w:cs="Times New Roman"/>
          <w:b/>
          <w:sz w:val="24"/>
          <w:szCs w:val="24"/>
        </w:rPr>
      </w:pPr>
      <w:r w:rsidRPr="00E5139A">
        <w:rPr>
          <w:rFonts w:ascii="Cambria" w:hAnsi="Cambria" w:cs="Times New Roman"/>
          <w:b/>
          <w:sz w:val="24"/>
          <w:szCs w:val="24"/>
          <w:u w:val="thick"/>
        </w:rPr>
        <w:t>INTEGRITY PACT</w:t>
      </w:r>
    </w:p>
    <w:p w:rsidR="00AC41BA" w:rsidRPr="00E5139A" w:rsidRDefault="00AC41BA" w:rsidP="00D2035C">
      <w:pPr>
        <w:spacing w:line="283" w:lineRule="auto"/>
        <w:jc w:val="both"/>
        <w:rPr>
          <w:rFonts w:ascii="Cambria" w:hAnsi="Cambria" w:cs="Times New Roman"/>
          <w:sz w:val="24"/>
          <w:szCs w:val="24"/>
        </w:rPr>
      </w:pPr>
      <w:r w:rsidRPr="00E5139A">
        <w:rPr>
          <w:rFonts w:ascii="Cambria" w:hAnsi="Cambria" w:cs="Times New Roman"/>
          <w:sz w:val="24"/>
          <w:szCs w:val="24"/>
        </w:rPr>
        <w:t>National Agricultural Cooperative Marketing Federation of India Ltd. (NAFED), an apex level Co-operative Marketing Federation, registered under the provisions of Multi-State Cooperative Societies Act, 2002 (as amended up to date), having its Head Office at NAFED House, Siddhartha Enclave, Ashram Cho</w:t>
      </w:r>
      <w:r w:rsidR="006F6054">
        <w:rPr>
          <w:rFonts w:ascii="Cambria" w:hAnsi="Cambria" w:cs="Times New Roman"/>
          <w:sz w:val="24"/>
          <w:szCs w:val="24"/>
        </w:rPr>
        <w:t>wk, New Delhi – 110014, through__________________</w:t>
      </w:r>
      <w:r w:rsidR="00533131">
        <w:rPr>
          <w:rFonts w:ascii="Cambria" w:hAnsi="Cambria" w:cs="Times New Roman"/>
          <w:sz w:val="24"/>
          <w:szCs w:val="24"/>
        </w:rPr>
        <w:t>.</w:t>
      </w:r>
    </w:p>
    <w:p w:rsidR="00AC41BA" w:rsidRPr="00E5139A" w:rsidRDefault="00AC41BA" w:rsidP="00D2035C">
      <w:pPr>
        <w:spacing w:line="283" w:lineRule="auto"/>
        <w:jc w:val="both"/>
        <w:rPr>
          <w:rFonts w:ascii="Cambria" w:hAnsi="Cambria" w:cs="Times New Roman"/>
          <w:sz w:val="24"/>
          <w:szCs w:val="24"/>
        </w:rPr>
      </w:pPr>
      <w:r w:rsidRPr="00E5139A">
        <w:rPr>
          <w:rFonts w:ascii="Cambria" w:hAnsi="Cambria" w:cs="Times New Roman"/>
          <w:sz w:val="24"/>
          <w:szCs w:val="24"/>
        </w:rPr>
        <w:t>(hereinafter referred to as “The Principal”, as the conte</w:t>
      </w:r>
      <w:bookmarkStart w:id="0" w:name="_GoBack"/>
      <w:bookmarkEnd w:id="0"/>
      <w:r w:rsidRPr="00E5139A">
        <w:rPr>
          <w:rFonts w:ascii="Cambria" w:hAnsi="Cambria" w:cs="Times New Roman"/>
          <w:sz w:val="24"/>
          <w:szCs w:val="24"/>
        </w:rPr>
        <w:t>xt may require or admit, which expression shall, unless excluded by or repugnant to the subject or context or meaning thereof, be deemed to mean and include its representatives, nominees, affiliates, successors and permitted assigns) of the ONE PART</w:t>
      </w:r>
    </w:p>
    <w:p w:rsidR="00AC41BA" w:rsidRPr="00E5139A" w:rsidRDefault="00AC41BA" w:rsidP="00D2035C">
      <w:pPr>
        <w:spacing w:line="283" w:lineRule="auto"/>
        <w:jc w:val="both"/>
        <w:rPr>
          <w:rFonts w:ascii="Cambria" w:hAnsi="Cambria" w:cs="Times New Roman"/>
          <w:sz w:val="24"/>
          <w:szCs w:val="24"/>
        </w:rPr>
      </w:pPr>
      <w:r w:rsidRPr="00E5139A">
        <w:rPr>
          <w:rFonts w:ascii="Cambria" w:hAnsi="Cambria" w:cs="Times New Roman"/>
          <w:sz w:val="24"/>
          <w:szCs w:val="24"/>
        </w:rPr>
        <w:t>And</w:t>
      </w:r>
    </w:p>
    <w:p w:rsidR="00AC41BA" w:rsidRPr="00E5139A" w:rsidRDefault="00AC41BA" w:rsidP="00D2035C">
      <w:pPr>
        <w:spacing w:line="283" w:lineRule="auto"/>
        <w:jc w:val="both"/>
        <w:rPr>
          <w:rFonts w:ascii="Cambria" w:hAnsi="Cambria" w:cs="Times New Roman"/>
          <w:sz w:val="24"/>
          <w:szCs w:val="24"/>
        </w:rPr>
      </w:pPr>
      <w:r w:rsidRPr="00E5139A">
        <w:rPr>
          <w:rFonts w:ascii="Cambria" w:hAnsi="Cambria" w:cs="Times New Roman"/>
          <w:sz w:val="24"/>
          <w:szCs w:val="24"/>
        </w:rPr>
        <w:t>......................, a company incorporated under the Companies Act, 1956 or 2013 or Partnership Firm duly registered vide Deed of Partnership dated ____________, or Proprietorship Firm, through its Director/Partner/Proprietor Mr./Mrs. ________________, and having its registered office at ____________________________</w:t>
      </w:r>
    </w:p>
    <w:p w:rsidR="00AC41BA" w:rsidRPr="00E5139A" w:rsidRDefault="00AC41BA" w:rsidP="00D2035C">
      <w:pPr>
        <w:spacing w:line="283" w:lineRule="auto"/>
        <w:jc w:val="both"/>
        <w:rPr>
          <w:rFonts w:ascii="Cambria" w:hAnsi="Cambria" w:cs="Times New Roman"/>
          <w:sz w:val="24"/>
          <w:szCs w:val="24"/>
        </w:rPr>
      </w:pPr>
    </w:p>
    <w:p w:rsidR="00AC41BA" w:rsidRPr="00E5139A" w:rsidRDefault="00AC41BA" w:rsidP="00D2035C">
      <w:pPr>
        <w:spacing w:line="283" w:lineRule="auto"/>
        <w:jc w:val="both"/>
        <w:rPr>
          <w:rFonts w:ascii="Cambria" w:hAnsi="Cambria" w:cs="Times New Roman"/>
          <w:sz w:val="24"/>
          <w:szCs w:val="24"/>
        </w:rPr>
      </w:pPr>
      <w:r w:rsidRPr="00E5139A">
        <w:rPr>
          <w:rFonts w:ascii="Cambria" w:hAnsi="Cambria" w:cs="Times New Roman"/>
          <w:sz w:val="24"/>
          <w:szCs w:val="24"/>
        </w:rPr>
        <w:t>(hereinafter referred to as "Vendor/Bidder/Contractor", which expression shall, unless repugnant or contrary to the context or meaning thereof, be deemed to mean and include its successors, authorized signatories and permitted assigns) of the OTHER PART.</w:t>
      </w:r>
    </w:p>
    <w:p w:rsidR="00AC41BA" w:rsidRPr="00E5139A" w:rsidRDefault="00AC41BA" w:rsidP="00D2035C">
      <w:pPr>
        <w:spacing w:line="283" w:lineRule="auto"/>
        <w:jc w:val="both"/>
        <w:rPr>
          <w:rFonts w:ascii="Cambria" w:hAnsi="Cambria" w:cs="Times New Roman"/>
          <w:sz w:val="24"/>
          <w:szCs w:val="24"/>
        </w:rPr>
      </w:pPr>
      <w:r w:rsidRPr="00E5139A">
        <w:rPr>
          <w:rFonts w:ascii="Cambria" w:hAnsi="Cambria" w:cs="Times New Roman"/>
          <w:sz w:val="24"/>
          <w:szCs w:val="24"/>
        </w:rPr>
        <w:t>PREAMBLE</w:t>
      </w:r>
    </w:p>
    <w:p w:rsidR="00AC41BA" w:rsidRPr="00E5139A" w:rsidRDefault="00AC41BA" w:rsidP="00D2035C">
      <w:pPr>
        <w:spacing w:line="283" w:lineRule="auto"/>
        <w:jc w:val="both"/>
        <w:rPr>
          <w:rFonts w:ascii="Cambria" w:hAnsi="Cambria" w:cs="Times New Roman"/>
          <w:sz w:val="24"/>
          <w:szCs w:val="24"/>
        </w:rPr>
      </w:pPr>
      <w:r w:rsidRPr="00E5139A">
        <w:rPr>
          <w:rFonts w:ascii="Cambria" w:hAnsi="Cambria" w:cs="Times New Roman"/>
          <w:sz w:val="24"/>
          <w:szCs w:val="24"/>
        </w:rPr>
        <w:t>A. The Principal intends to award, under laid down organizational procedures, contract(s) for …………………………………... The Principal values full compliance with all relevant laws of the land, rules, regulations, economic use of resources, and fairness/transparency in its relations with its Bidder(s) and/or Contractor(s).</w:t>
      </w:r>
    </w:p>
    <w:p w:rsidR="00AC41BA" w:rsidRPr="00E5139A" w:rsidRDefault="00AC41BA" w:rsidP="00D2035C">
      <w:pPr>
        <w:spacing w:line="283" w:lineRule="auto"/>
        <w:jc w:val="both"/>
        <w:rPr>
          <w:rFonts w:ascii="Cambria" w:hAnsi="Cambria" w:cs="Times New Roman"/>
          <w:sz w:val="24"/>
          <w:szCs w:val="24"/>
        </w:rPr>
      </w:pPr>
    </w:p>
    <w:p w:rsidR="00AC41BA" w:rsidRPr="00E5139A" w:rsidRDefault="00AC41BA" w:rsidP="00D2035C">
      <w:pPr>
        <w:spacing w:line="283" w:lineRule="auto"/>
        <w:jc w:val="both"/>
        <w:rPr>
          <w:rFonts w:ascii="Cambria" w:hAnsi="Cambria" w:cs="Times New Roman"/>
          <w:sz w:val="24"/>
          <w:szCs w:val="24"/>
        </w:rPr>
      </w:pPr>
      <w:r w:rsidRPr="00E5139A">
        <w:rPr>
          <w:rFonts w:ascii="Cambria" w:hAnsi="Cambria" w:cs="Times New Roman"/>
          <w:sz w:val="24"/>
          <w:szCs w:val="24"/>
        </w:rPr>
        <w:t>B. In order to achieve these goals, the Principal will appoint Independent External Monitors (IEMs) to monitor the tender process and the execution of the contract with the bidders/contractors/vendors for compliance with the principles mentioned in this Integrity Pact.</w:t>
      </w:r>
    </w:p>
    <w:p w:rsidR="00AC41BA" w:rsidRPr="00E5139A" w:rsidRDefault="00AC41BA" w:rsidP="00D2035C">
      <w:pPr>
        <w:spacing w:line="283" w:lineRule="auto"/>
        <w:jc w:val="both"/>
        <w:rPr>
          <w:rFonts w:ascii="Cambria" w:hAnsi="Cambria" w:cs="Times New Roman"/>
          <w:sz w:val="24"/>
          <w:szCs w:val="24"/>
        </w:rPr>
      </w:pPr>
      <w:r w:rsidRPr="00E5139A">
        <w:rPr>
          <w:rFonts w:ascii="Cambria" w:hAnsi="Cambria" w:cs="Times New Roman"/>
          <w:sz w:val="24"/>
          <w:szCs w:val="24"/>
        </w:rPr>
        <w:t>Article 1 – Commitments of the Principal</w:t>
      </w:r>
    </w:p>
    <w:p w:rsidR="00AC41BA" w:rsidRPr="00E5139A" w:rsidRDefault="00AC41BA" w:rsidP="00D2035C">
      <w:pPr>
        <w:spacing w:line="283" w:lineRule="auto"/>
        <w:jc w:val="both"/>
        <w:rPr>
          <w:rFonts w:ascii="Cambria" w:hAnsi="Cambria" w:cs="Times New Roman"/>
          <w:sz w:val="24"/>
          <w:szCs w:val="24"/>
        </w:rPr>
      </w:pPr>
      <w:r w:rsidRPr="00E5139A">
        <w:rPr>
          <w:rFonts w:ascii="Cambria" w:hAnsi="Cambria" w:cs="Times New Roman"/>
          <w:sz w:val="24"/>
          <w:szCs w:val="24"/>
        </w:rPr>
        <w:lastRenderedPageBreak/>
        <w:t>1. The Principal commits itself to take all measures necessary to prevent corruption and to observe the following principles:</w:t>
      </w:r>
    </w:p>
    <w:p w:rsidR="00AC41BA" w:rsidRPr="00E5139A" w:rsidRDefault="00AC41BA" w:rsidP="00D2035C">
      <w:pPr>
        <w:spacing w:line="283" w:lineRule="auto"/>
        <w:jc w:val="both"/>
        <w:rPr>
          <w:rFonts w:ascii="Cambria" w:hAnsi="Cambria" w:cs="Times New Roman"/>
          <w:sz w:val="24"/>
          <w:szCs w:val="24"/>
        </w:rPr>
      </w:pPr>
      <w:r w:rsidRPr="00E5139A">
        <w:rPr>
          <w:rFonts w:ascii="Cambria" w:hAnsi="Cambria" w:cs="Times New Roman"/>
          <w:sz w:val="24"/>
          <w:szCs w:val="24"/>
        </w:rPr>
        <w:t>a) No employee of the Principal, personally or through family members, will in connection with the tender for, or the execution of a contract, demand; take a promise for or accept, for self or third person, any material or immaterial benefit which the person is not legally entitled to.</w:t>
      </w:r>
    </w:p>
    <w:p w:rsidR="00AC41BA" w:rsidRPr="00E5139A" w:rsidRDefault="00AC41BA" w:rsidP="00D2035C">
      <w:pPr>
        <w:spacing w:line="283" w:lineRule="auto"/>
        <w:jc w:val="both"/>
        <w:rPr>
          <w:rFonts w:ascii="Cambria" w:hAnsi="Cambria" w:cs="Times New Roman"/>
          <w:sz w:val="24"/>
          <w:szCs w:val="24"/>
        </w:rPr>
      </w:pPr>
    </w:p>
    <w:p w:rsidR="00AC41BA" w:rsidRPr="00E5139A" w:rsidRDefault="00AC41BA" w:rsidP="00D2035C">
      <w:pPr>
        <w:spacing w:line="283" w:lineRule="auto"/>
        <w:jc w:val="both"/>
        <w:rPr>
          <w:rFonts w:ascii="Cambria" w:hAnsi="Cambria" w:cs="Times New Roman"/>
          <w:sz w:val="24"/>
          <w:szCs w:val="24"/>
        </w:rPr>
      </w:pPr>
      <w:r w:rsidRPr="00E5139A">
        <w:rPr>
          <w:rFonts w:ascii="Cambria" w:hAnsi="Cambria" w:cs="Times New Roman"/>
          <w:sz w:val="24"/>
          <w:szCs w:val="24"/>
        </w:rPr>
        <w:t>b) The Principal will, during the tender process, treat all Bidder(s) with equity and reason. The Principal will, in particular, before and during the tender process, provide to all Bidder(s) the same information and will not provide to any Bidder(s) confidential/additional information through which the Bidder(s) could obtain an unfair advantage in relation to the tender process or the contract execution.</w:t>
      </w:r>
    </w:p>
    <w:p w:rsidR="00AC41BA" w:rsidRPr="00E5139A" w:rsidRDefault="00AC41BA" w:rsidP="00D2035C">
      <w:pPr>
        <w:pStyle w:val="BodyText"/>
        <w:spacing w:before="95" w:line="280" w:lineRule="auto"/>
        <w:ind w:right="605"/>
        <w:jc w:val="both"/>
        <w:rPr>
          <w:rFonts w:ascii="Cambria" w:hAnsi="Cambria"/>
          <w:sz w:val="24"/>
          <w:szCs w:val="24"/>
        </w:rPr>
      </w:pPr>
      <w:r w:rsidRPr="00E5139A">
        <w:rPr>
          <w:rFonts w:ascii="Cambria" w:hAnsi="Cambria"/>
          <w:sz w:val="24"/>
          <w:szCs w:val="24"/>
        </w:rPr>
        <w:t>c) The Principal will exclude from the process all known prejudiced persons.</w:t>
      </w:r>
    </w:p>
    <w:p w:rsidR="00AC41BA" w:rsidRPr="00E5139A" w:rsidRDefault="00AC41BA" w:rsidP="00D2035C">
      <w:pPr>
        <w:pStyle w:val="BodyText"/>
        <w:spacing w:before="95" w:line="280" w:lineRule="auto"/>
        <w:ind w:left="270" w:right="605" w:hanging="270"/>
        <w:jc w:val="both"/>
        <w:rPr>
          <w:rFonts w:ascii="Cambria" w:hAnsi="Cambria"/>
          <w:sz w:val="24"/>
          <w:szCs w:val="24"/>
        </w:rPr>
      </w:pPr>
      <w:r w:rsidRPr="00E5139A">
        <w:rPr>
          <w:rFonts w:ascii="Cambria" w:hAnsi="Cambria"/>
          <w:sz w:val="24"/>
          <w:szCs w:val="24"/>
        </w:rPr>
        <w:t>2. If the Principal obtains information on the conduct of any of its employees which is a      criminal offence under the IPC/PC Acts, or if there be a substantive suspicion in this regard, the Principal will inform the Chief Vigilance Officer and in addition can initiate disciplinary actions. Obtain an unfair advantage in relation to the tender process or the contract execution.</w:t>
      </w:r>
    </w:p>
    <w:p w:rsidR="00AC41BA" w:rsidRPr="00E5139A" w:rsidRDefault="00AC41BA" w:rsidP="00D2035C">
      <w:pPr>
        <w:pStyle w:val="ListParagraph"/>
        <w:widowControl w:val="0"/>
        <w:numPr>
          <w:ilvl w:val="2"/>
          <w:numId w:val="9"/>
        </w:numPr>
        <w:autoSpaceDE w:val="0"/>
        <w:autoSpaceDN w:val="0"/>
        <w:spacing w:before="153" w:after="0" w:line="240" w:lineRule="auto"/>
        <w:ind w:left="180" w:hanging="112"/>
        <w:contextualSpacing w:val="0"/>
        <w:jc w:val="both"/>
        <w:rPr>
          <w:rFonts w:ascii="Cambria" w:hAnsi="Cambria" w:cs="Times New Roman"/>
          <w:sz w:val="24"/>
          <w:szCs w:val="24"/>
        </w:rPr>
      </w:pPr>
      <w:r w:rsidRPr="00E5139A">
        <w:rPr>
          <w:rFonts w:ascii="Cambria" w:hAnsi="Cambria" w:cs="Times New Roman"/>
          <w:sz w:val="24"/>
          <w:szCs w:val="24"/>
        </w:rPr>
        <w:t>The Principal will exclude from the process all known prejudiced persons.</w:t>
      </w:r>
    </w:p>
    <w:p w:rsidR="00AC41BA" w:rsidRPr="00E5139A" w:rsidRDefault="00AC41BA" w:rsidP="00D2035C">
      <w:pPr>
        <w:widowControl w:val="0"/>
        <w:tabs>
          <w:tab w:val="left" w:pos="551"/>
        </w:tabs>
        <w:autoSpaceDE w:val="0"/>
        <w:autoSpaceDN w:val="0"/>
        <w:spacing w:before="198" w:after="0" w:line="283" w:lineRule="auto"/>
        <w:ind w:left="211" w:right="605"/>
        <w:jc w:val="both"/>
        <w:rPr>
          <w:rFonts w:ascii="Cambria" w:hAnsi="Cambria" w:cs="Times New Roman"/>
          <w:sz w:val="24"/>
          <w:szCs w:val="24"/>
        </w:rPr>
      </w:pPr>
      <w:r w:rsidRPr="00E5139A">
        <w:rPr>
          <w:rFonts w:ascii="Cambria" w:hAnsi="Cambria" w:cs="Times New Roman"/>
          <w:sz w:val="24"/>
          <w:szCs w:val="24"/>
        </w:rPr>
        <w:t>3. If the Principal obtains information on the conduct of any of its employees which is a criminal offence under the IPC/ PC Acts, or if there be a substantive suspicion in this regard, the Principal will inform the Chief Vigilance Officer and in addition can initiate disciplinary actions.</w:t>
      </w:r>
    </w:p>
    <w:p w:rsidR="00AC41BA" w:rsidRPr="00E5139A" w:rsidRDefault="00AC41BA" w:rsidP="00D2035C">
      <w:pPr>
        <w:pStyle w:val="BodyText"/>
        <w:jc w:val="both"/>
        <w:rPr>
          <w:rFonts w:ascii="Cambria" w:hAnsi="Cambria"/>
          <w:b/>
          <w:sz w:val="24"/>
          <w:szCs w:val="24"/>
        </w:rPr>
      </w:pPr>
    </w:p>
    <w:p w:rsidR="00AC41BA" w:rsidRPr="00E5139A" w:rsidRDefault="00AC41BA" w:rsidP="00D2035C">
      <w:pPr>
        <w:pStyle w:val="BodyText"/>
        <w:jc w:val="both"/>
        <w:rPr>
          <w:rFonts w:ascii="Cambria" w:hAnsi="Cambria"/>
          <w:b/>
          <w:sz w:val="24"/>
          <w:szCs w:val="24"/>
        </w:rPr>
      </w:pPr>
      <w:r w:rsidRPr="00E5139A">
        <w:rPr>
          <w:rFonts w:ascii="Cambria" w:hAnsi="Cambria"/>
          <w:b/>
          <w:sz w:val="24"/>
          <w:szCs w:val="24"/>
        </w:rPr>
        <w:t>Article 2 – Commitments of the Bidder(s)/Contractor(s)/Vendor(s)</w:t>
      </w:r>
    </w:p>
    <w:p w:rsidR="00AC41BA" w:rsidRPr="00E5139A" w:rsidRDefault="00AC41BA" w:rsidP="00D2035C">
      <w:pPr>
        <w:pStyle w:val="BodyText"/>
        <w:numPr>
          <w:ilvl w:val="0"/>
          <w:numId w:val="10"/>
        </w:numPr>
        <w:jc w:val="both"/>
        <w:rPr>
          <w:rFonts w:ascii="Cambria" w:hAnsi="Cambria"/>
          <w:sz w:val="24"/>
          <w:szCs w:val="24"/>
        </w:rPr>
      </w:pPr>
      <w:r w:rsidRPr="00E5139A">
        <w:rPr>
          <w:rFonts w:ascii="Cambria" w:hAnsi="Cambria"/>
          <w:sz w:val="24"/>
          <w:szCs w:val="24"/>
        </w:rPr>
        <w:t>The Bidder(s)/Contractor(s)/Vendor(s) commit themselves to take all measures necessary to prevent corruption. The Bidder(s)/Contractor(s)/Vendor(s) commit themselves to observe the following principles while participating in the tender process and during the contract execution:</w:t>
      </w:r>
    </w:p>
    <w:p w:rsidR="00AC41BA" w:rsidRPr="00E5139A" w:rsidRDefault="00AC41BA" w:rsidP="00D2035C">
      <w:pPr>
        <w:pStyle w:val="BodyText"/>
        <w:jc w:val="both"/>
        <w:rPr>
          <w:rFonts w:ascii="Cambria" w:hAnsi="Cambria"/>
          <w:sz w:val="24"/>
          <w:szCs w:val="24"/>
        </w:rPr>
      </w:pPr>
    </w:p>
    <w:p w:rsidR="00AC41BA" w:rsidRPr="00E5139A" w:rsidRDefault="00AC41BA" w:rsidP="00D2035C">
      <w:pPr>
        <w:pStyle w:val="BodyText"/>
        <w:jc w:val="both"/>
        <w:rPr>
          <w:rFonts w:ascii="Cambria" w:hAnsi="Cambria"/>
          <w:sz w:val="24"/>
          <w:szCs w:val="24"/>
        </w:rPr>
      </w:pPr>
      <w:r w:rsidRPr="00E5139A">
        <w:rPr>
          <w:rFonts w:ascii="Cambria" w:hAnsi="Cambria"/>
          <w:sz w:val="24"/>
          <w:szCs w:val="24"/>
        </w:rPr>
        <w:t>a) The Bidder(s)/Contractor(s)/Vendor(s) will not, directly or through any other person or firm, offer, promise or give to any of the Principal’s employees involved in the tender process or the execution of the contract or to any third person any material or other benefit which he/she is not legally entitled to, in order to obtain in exchange any advantage of any kind whatsoever during the tender process or during the execution of the contract.</w:t>
      </w:r>
    </w:p>
    <w:p w:rsidR="00AC41BA" w:rsidRPr="00E5139A" w:rsidRDefault="00AC41BA" w:rsidP="00D2035C">
      <w:pPr>
        <w:pStyle w:val="BodyText"/>
        <w:jc w:val="both"/>
        <w:rPr>
          <w:rFonts w:ascii="Cambria" w:hAnsi="Cambria"/>
          <w:sz w:val="24"/>
          <w:szCs w:val="24"/>
        </w:rPr>
      </w:pPr>
    </w:p>
    <w:p w:rsidR="00AC41BA" w:rsidRPr="00E5139A" w:rsidRDefault="00AC41BA" w:rsidP="00D2035C">
      <w:pPr>
        <w:pStyle w:val="BodyText"/>
        <w:jc w:val="both"/>
        <w:rPr>
          <w:rFonts w:ascii="Cambria" w:hAnsi="Cambria"/>
          <w:sz w:val="24"/>
          <w:szCs w:val="24"/>
        </w:rPr>
      </w:pPr>
      <w:r w:rsidRPr="00E5139A">
        <w:rPr>
          <w:rFonts w:ascii="Cambria" w:hAnsi="Cambria"/>
          <w:sz w:val="24"/>
          <w:szCs w:val="24"/>
        </w:rPr>
        <w:t xml:space="preserve">b) The Bidder(s)/Contractor(s)/Vendor(s) will not enter with other Bidders into any undisclosed agreements or understanding, whether formal or informal. This applies in particular to prices, specifications, certifications, subsidiary contracts, submission or non-submission of bids or any other actions to restrict competitiveness or to introduce </w:t>
      </w:r>
      <w:r w:rsidRPr="00E5139A">
        <w:rPr>
          <w:rFonts w:ascii="Cambria" w:hAnsi="Cambria"/>
          <w:sz w:val="24"/>
          <w:szCs w:val="24"/>
        </w:rPr>
        <w:lastRenderedPageBreak/>
        <w:t>cartelization in the bidding process.</w:t>
      </w:r>
    </w:p>
    <w:p w:rsidR="00AC41BA" w:rsidRPr="00E5139A" w:rsidRDefault="00AC41BA" w:rsidP="00D2035C">
      <w:pPr>
        <w:pStyle w:val="BodyText"/>
        <w:jc w:val="both"/>
        <w:rPr>
          <w:rFonts w:ascii="Cambria" w:hAnsi="Cambria"/>
          <w:sz w:val="24"/>
          <w:szCs w:val="24"/>
        </w:rPr>
      </w:pPr>
    </w:p>
    <w:p w:rsidR="00AC41BA" w:rsidRPr="00E5139A" w:rsidRDefault="00AC41BA" w:rsidP="00D2035C">
      <w:pPr>
        <w:pStyle w:val="BodyText"/>
        <w:jc w:val="both"/>
        <w:rPr>
          <w:rFonts w:ascii="Cambria" w:hAnsi="Cambria"/>
          <w:sz w:val="24"/>
          <w:szCs w:val="24"/>
        </w:rPr>
      </w:pPr>
      <w:r w:rsidRPr="00E5139A">
        <w:rPr>
          <w:rFonts w:ascii="Cambria" w:hAnsi="Cambria"/>
          <w:sz w:val="24"/>
          <w:szCs w:val="24"/>
        </w:rPr>
        <w:t>c) The Bidder(s)/Contractor(s)/Vendor(s) will not commit any offence under the relevant IPC/PC Acts; further the Bidder(s)/Contractor(s) will not use improperly, for purposes of competition or personal gain, or pass on to others, any information or document provided by the Principal as part of the business relationship, regarding plans, technical proposals and business details, including information contained or transmitted electronically.</w:t>
      </w:r>
    </w:p>
    <w:p w:rsidR="00AC41BA" w:rsidRPr="00E5139A" w:rsidRDefault="00AC41BA" w:rsidP="00D2035C">
      <w:pPr>
        <w:pStyle w:val="BodyText"/>
        <w:jc w:val="both"/>
        <w:rPr>
          <w:rFonts w:ascii="Cambria" w:hAnsi="Cambria"/>
          <w:sz w:val="24"/>
          <w:szCs w:val="24"/>
        </w:rPr>
      </w:pPr>
    </w:p>
    <w:p w:rsidR="00AC41BA" w:rsidRPr="00E5139A" w:rsidRDefault="00AC41BA" w:rsidP="00D2035C">
      <w:pPr>
        <w:pStyle w:val="BodyText"/>
        <w:jc w:val="both"/>
        <w:rPr>
          <w:rFonts w:ascii="Cambria" w:hAnsi="Cambria"/>
          <w:sz w:val="24"/>
          <w:szCs w:val="24"/>
        </w:rPr>
      </w:pPr>
      <w:r w:rsidRPr="00E5139A">
        <w:rPr>
          <w:rFonts w:ascii="Cambria" w:hAnsi="Cambria"/>
          <w:sz w:val="24"/>
          <w:szCs w:val="24"/>
        </w:rPr>
        <w:t>d) The Bidder(s)/Contractor(s)/Vendor(s) of foreign origin shall disclose the name and address of the Agents/representatives in India, if any. Similarly, the Bidder(s)/Contractor(s) of Indian Nationality shall furnish the name and address of the foreign principals, if any. Further details of Indian Agents of Foreign Suppliers shall be disclosed by the Bidder(s)/Contractor(s)/Vendors. Further, all the payments made to the Indian agent/representative have to be in Indian Rupees only.</w:t>
      </w:r>
    </w:p>
    <w:p w:rsidR="00AC41BA" w:rsidRPr="00E5139A" w:rsidRDefault="00AC41BA" w:rsidP="00D2035C">
      <w:pPr>
        <w:pStyle w:val="BodyText"/>
        <w:jc w:val="both"/>
        <w:rPr>
          <w:rFonts w:ascii="Cambria" w:hAnsi="Cambria"/>
          <w:sz w:val="24"/>
          <w:szCs w:val="24"/>
        </w:rPr>
      </w:pPr>
    </w:p>
    <w:p w:rsidR="00AC41BA" w:rsidRPr="00E5139A" w:rsidRDefault="00AC41BA" w:rsidP="00D2035C">
      <w:pPr>
        <w:pStyle w:val="BodyText"/>
        <w:jc w:val="both"/>
        <w:rPr>
          <w:rFonts w:ascii="Cambria" w:hAnsi="Cambria"/>
          <w:sz w:val="24"/>
          <w:szCs w:val="24"/>
        </w:rPr>
      </w:pPr>
      <w:r w:rsidRPr="00E5139A">
        <w:rPr>
          <w:rFonts w:ascii="Cambria" w:hAnsi="Cambria"/>
          <w:sz w:val="24"/>
          <w:szCs w:val="24"/>
        </w:rPr>
        <w:t>e) The Bidder(s)/Contractor(s)/Vendor(s) while presenting their bid, will disclose any and all payments made, are committed to or intend to make to agents, brokers or any other intermediaries in connection with the award of the contract.</w:t>
      </w:r>
    </w:p>
    <w:p w:rsidR="00AC41BA" w:rsidRPr="00E5139A" w:rsidRDefault="00AC41BA" w:rsidP="00D2035C">
      <w:pPr>
        <w:pStyle w:val="BodyText"/>
        <w:jc w:val="both"/>
        <w:rPr>
          <w:rFonts w:ascii="Cambria" w:hAnsi="Cambria"/>
          <w:sz w:val="24"/>
          <w:szCs w:val="24"/>
        </w:rPr>
      </w:pPr>
    </w:p>
    <w:p w:rsidR="00AC41BA" w:rsidRPr="00E5139A" w:rsidRDefault="00AC41BA" w:rsidP="00D2035C">
      <w:pPr>
        <w:pStyle w:val="BodyText"/>
        <w:jc w:val="both"/>
        <w:rPr>
          <w:rFonts w:ascii="Cambria" w:hAnsi="Cambria"/>
          <w:sz w:val="24"/>
          <w:szCs w:val="24"/>
        </w:rPr>
      </w:pPr>
      <w:r w:rsidRPr="00E5139A">
        <w:rPr>
          <w:rFonts w:ascii="Cambria" w:hAnsi="Cambria"/>
          <w:sz w:val="24"/>
          <w:szCs w:val="24"/>
        </w:rPr>
        <w:t>f) Bidder(s)/Contractor(s)/Vendor(s) who have signed the Integrity Pact shall not approach the Courts while representing the matter to IEMs and shall wait for their decision in the matter.</w:t>
      </w:r>
    </w:p>
    <w:p w:rsidR="00AC41BA" w:rsidRPr="00E5139A" w:rsidRDefault="00AC41BA" w:rsidP="00D2035C">
      <w:pPr>
        <w:pStyle w:val="BodyText"/>
        <w:jc w:val="both"/>
        <w:rPr>
          <w:rFonts w:ascii="Cambria" w:hAnsi="Cambria"/>
          <w:sz w:val="24"/>
          <w:szCs w:val="24"/>
        </w:rPr>
      </w:pPr>
    </w:p>
    <w:p w:rsidR="00AC41BA" w:rsidRPr="00E5139A" w:rsidRDefault="00AC41BA" w:rsidP="00D2035C">
      <w:pPr>
        <w:pStyle w:val="BodyText"/>
        <w:numPr>
          <w:ilvl w:val="0"/>
          <w:numId w:val="10"/>
        </w:numPr>
        <w:jc w:val="both"/>
        <w:rPr>
          <w:rFonts w:ascii="Cambria" w:hAnsi="Cambria"/>
          <w:sz w:val="24"/>
          <w:szCs w:val="24"/>
        </w:rPr>
      </w:pPr>
      <w:r w:rsidRPr="00E5139A">
        <w:rPr>
          <w:rFonts w:ascii="Cambria" w:hAnsi="Cambria"/>
          <w:sz w:val="24"/>
          <w:szCs w:val="24"/>
        </w:rPr>
        <w:t>The Bidder(s)/Contractor(s)/Vendor(s) will not instigate their persons to commit offences outlined above or be an accessory to such offences.</w:t>
      </w:r>
    </w:p>
    <w:p w:rsidR="00AC41BA" w:rsidRPr="00E5139A" w:rsidRDefault="00AC41BA" w:rsidP="00D2035C">
      <w:pPr>
        <w:pStyle w:val="BodyText"/>
        <w:jc w:val="both"/>
        <w:rPr>
          <w:rFonts w:ascii="Cambria" w:hAnsi="Cambria"/>
          <w:sz w:val="24"/>
          <w:szCs w:val="24"/>
        </w:rPr>
      </w:pPr>
    </w:p>
    <w:p w:rsidR="00AC41BA" w:rsidRPr="00E5139A" w:rsidRDefault="00AC41BA" w:rsidP="00D2035C">
      <w:pPr>
        <w:pStyle w:val="BodyText"/>
        <w:jc w:val="both"/>
        <w:rPr>
          <w:rFonts w:ascii="Cambria" w:hAnsi="Cambria"/>
          <w:b/>
          <w:sz w:val="24"/>
          <w:szCs w:val="24"/>
        </w:rPr>
      </w:pPr>
      <w:r w:rsidRPr="00E5139A">
        <w:rPr>
          <w:rFonts w:ascii="Cambria" w:hAnsi="Cambria"/>
          <w:b/>
          <w:sz w:val="24"/>
          <w:szCs w:val="24"/>
        </w:rPr>
        <w:t>Article 3 – Disqualification from Tender Process and Exclusion from Future Contracts</w:t>
      </w:r>
    </w:p>
    <w:p w:rsidR="00AC41BA" w:rsidRPr="00E5139A" w:rsidRDefault="00AC41BA" w:rsidP="00D2035C">
      <w:pPr>
        <w:pStyle w:val="BodyText"/>
        <w:jc w:val="both"/>
        <w:rPr>
          <w:rFonts w:ascii="Cambria" w:hAnsi="Cambria"/>
          <w:sz w:val="24"/>
          <w:szCs w:val="24"/>
        </w:rPr>
      </w:pPr>
      <w:r w:rsidRPr="00E5139A">
        <w:rPr>
          <w:rFonts w:ascii="Cambria" w:hAnsi="Cambria"/>
          <w:sz w:val="24"/>
          <w:szCs w:val="24"/>
        </w:rPr>
        <w:t>If the Bidder(s)/Contractor(s)/Vendor(s), before award or during execution, has committed a transgression through a violation of Article 2, above or in any other form such as to put their reliability or credibility in question, the Principal is entitled to disqualify the Bidder(s)/Contractor(s) from the tender process or take action as per the laid down procedure.</w:t>
      </w:r>
    </w:p>
    <w:p w:rsidR="00AC41BA" w:rsidRPr="00E5139A" w:rsidRDefault="00AC41BA" w:rsidP="00D2035C">
      <w:pPr>
        <w:pStyle w:val="BodyText"/>
        <w:jc w:val="both"/>
        <w:rPr>
          <w:rFonts w:ascii="Cambria" w:hAnsi="Cambria"/>
          <w:sz w:val="24"/>
          <w:szCs w:val="24"/>
        </w:rPr>
      </w:pPr>
    </w:p>
    <w:p w:rsidR="00AC41BA" w:rsidRPr="00E5139A" w:rsidRDefault="00AC41BA" w:rsidP="00D2035C">
      <w:pPr>
        <w:pStyle w:val="BodyText"/>
        <w:jc w:val="both"/>
        <w:rPr>
          <w:rFonts w:ascii="Cambria" w:hAnsi="Cambria"/>
          <w:b/>
          <w:sz w:val="24"/>
          <w:szCs w:val="24"/>
        </w:rPr>
      </w:pPr>
      <w:r w:rsidRPr="00E5139A">
        <w:rPr>
          <w:rFonts w:ascii="Cambria" w:hAnsi="Cambria"/>
          <w:b/>
          <w:sz w:val="24"/>
          <w:szCs w:val="24"/>
        </w:rPr>
        <w:t>Article 4 – Compensation for Damages</w:t>
      </w:r>
    </w:p>
    <w:p w:rsidR="00AC41BA" w:rsidRPr="00E5139A" w:rsidRDefault="00AC41BA" w:rsidP="00D2035C">
      <w:pPr>
        <w:pStyle w:val="BodyText"/>
        <w:ind w:left="360"/>
        <w:jc w:val="both"/>
        <w:rPr>
          <w:rFonts w:ascii="Cambria" w:hAnsi="Cambria"/>
          <w:sz w:val="24"/>
          <w:szCs w:val="24"/>
        </w:rPr>
      </w:pPr>
      <w:r w:rsidRPr="00E5139A">
        <w:rPr>
          <w:rFonts w:ascii="Cambria" w:hAnsi="Cambria"/>
          <w:sz w:val="24"/>
          <w:szCs w:val="24"/>
        </w:rPr>
        <w:t>1</w:t>
      </w:r>
      <w:r w:rsidRPr="00E5139A">
        <w:rPr>
          <w:rFonts w:ascii="Cambria" w:hAnsi="Cambria"/>
          <w:sz w:val="24"/>
          <w:szCs w:val="24"/>
        </w:rPr>
        <w:tab/>
        <w:t>If the Principal has disqualified the Bidder(s) from the tender process prior to the award according to Article 3, the Principal is entitled to demand and recover the damages equivalent to Earnest Money Deposit/Bid Security.</w:t>
      </w:r>
    </w:p>
    <w:p w:rsidR="00AC41BA" w:rsidRPr="00E5139A" w:rsidRDefault="00AC41BA" w:rsidP="00D2035C">
      <w:pPr>
        <w:pStyle w:val="BodyText"/>
        <w:jc w:val="both"/>
        <w:rPr>
          <w:rFonts w:ascii="Cambria" w:hAnsi="Cambria"/>
          <w:sz w:val="24"/>
          <w:szCs w:val="24"/>
        </w:rPr>
      </w:pPr>
    </w:p>
    <w:p w:rsidR="00AC41BA" w:rsidRPr="00E5139A" w:rsidRDefault="00AC41BA" w:rsidP="00D2035C">
      <w:pPr>
        <w:pStyle w:val="BodyText"/>
        <w:numPr>
          <w:ilvl w:val="0"/>
          <w:numId w:val="16"/>
        </w:numPr>
        <w:jc w:val="both"/>
        <w:rPr>
          <w:rFonts w:ascii="Cambria" w:hAnsi="Cambria"/>
          <w:sz w:val="24"/>
          <w:szCs w:val="24"/>
        </w:rPr>
      </w:pPr>
      <w:r w:rsidRPr="00E5139A">
        <w:rPr>
          <w:rFonts w:ascii="Cambria" w:hAnsi="Cambria"/>
          <w:sz w:val="24"/>
          <w:szCs w:val="24"/>
        </w:rPr>
        <w:t>If the Principal has terminated the contract according to Article 3, or if the Principal is entitled to terminate the contract according to Article 3, the Principal shall be entitled to demand and recover from the Contractor/vendor liquidated damages of the Contract value or the amount equivalent to Performance Bank Guarantee.</w:t>
      </w:r>
    </w:p>
    <w:p w:rsidR="00AC41BA" w:rsidRPr="00E5139A" w:rsidRDefault="00AC41BA" w:rsidP="00D2035C">
      <w:pPr>
        <w:pStyle w:val="BodyText"/>
        <w:jc w:val="both"/>
        <w:rPr>
          <w:rFonts w:ascii="Cambria" w:hAnsi="Cambria"/>
          <w:b/>
          <w:sz w:val="24"/>
          <w:szCs w:val="24"/>
        </w:rPr>
      </w:pPr>
    </w:p>
    <w:p w:rsidR="00AC41BA" w:rsidRPr="00E5139A" w:rsidRDefault="00AC41BA" w:rsidP="00D2035C">
      <w:pPr>
        <w:pStyle w:val="BodyText"/>
        <w:jc w:val="both"/>
        <w:rPr>
          <w:rFonts w:ascii="Cambria" w:hAnsi="Cambria"/>
          <w:b/>
          <w:sz w:val="24"/>
          <w:szCs w:val="24"/>
        </w:rPr>
      </w:pPr>
      <w:r w:rsidRPr="00E5139A">
        <w:rPr>
          <w:rFonts w:ascii="Cambria" w:hAnsi="Cambria"/>
          <w:b/>
          <w:sz w:val="24"/>
          <w:szCs w:val="24"/>
        </w:rPr>
        <w:t>Article 5 – Previous Transgression</w:t>
      </w:r>
    </w:p>
    <w:p w:rsidR="00AC41BA" w:rsidRPr="00E5139A" w:rsidRDefault="00AC41BA" w:rsidP="00D2035C">
      <w:pPr>
        <w:pStyle w:val="BodyText"/>
        <w:ind w:left="212"/>
        <w:jc w:val="both"/>
        <w:rPr>
          <w:rFonts w:ascii="Cambria" w:hAnsi="Cambria"/>
          <w:sz w:val="24"/>
          <w:szCs w:val="24"/>
        </w:rPr>
      </w:pPr>
      <w:r w:rsidRPr="00E5139A">
        <w:rPr>
          <w:rFonts w:ascii="Cambria" w:hAnsi="Cambria"/>
          <w:sz w:val="24"/>
          <w:szCs w:val="24"/>
        </w:rPr>
        <w:t>1</w:t>
      </w:r>
      <w:r w:rsidRPr="00E5139A">
        <w:rPr>
          <w:rFonts w:ascii="Cambria" w:hAnsi="Cambria"/>
          <w:sz w:val="24"/>
          <w:szCs w:val="24"/>
        </w:rPr>
        <w:tab/>
        <w:t xml:space="preserve">The Bidder declares that no previous transgressions occurred in the last three years with any other firm/Company/organization in any country conforming to the </w:t>
      </w:r>
      <w:r w:rsidRPr="00E5139A">
        <w:rPr>
          <w:rFonts w:ascii="Cambria" w:hAnsi="Cambria"/>
          <w:sz w:val="24"/>
          <w:szCs w:val="24"/>
        </w:rPr>
        <w:lastRenderedPageBreak/>
        <w:t>anti-corruption approach or with any Public Sector Enterprise in India that could justify its exclusion from the tender process.</w:t>
      </w:r>
    </w:p>
    <w:p w:rsidR="00AC41BA" w:rsidRPr="00E5139A" w:rsidRDefault="00AC41BA" w:rsidP="00D2035C">
      <w:pPr>
        <w:pStyle w:val="BodyText"/>
        <w:jc w:val="both"/>
        <w:rPr>
          <w:rFonts w:ascii="Cambria" w:hAnsi="Cambria"/>
          <w:sz w:val="24"/>
          <w:szCs w:val="24"/>
        </w:rPr>
      </w:pPr>
    </w:p>
    <w:p w:rsidR="00AC41BA" w:rsidRPr="00E5139A" w:rsidRDefault="00AC41BA" w:rsidP="00D2035C">
      <w:pPr>
        <w:pStyle w:val="BodyText"/>
        <w:numPr>
          <w:ilvl w:val="0"/>
          <w:numId w:val="11"/>
        </w:numPr>
        <w:jc w:val="both"/>
        <w:rPr>
          <w:rFonts w:ascii="Cambria" w:hAnsi="Cambria"/>
          <w:sz w:val="24"/>
          <w:szCs w:val="24"/>
        </w:rPr>
      </w:pPr>
      <w:r w:rsidRPr="00E5139A">
        <w:rPr>
          <w:rFonts w:ascii="Cambria" w:hAnsi="Cambria"/>
          <w:sz w:val="24"/>
          <w:szCs w:val="24"/>
        </w:rPr>
        <w:t>If the Bidder makes incorrect statement on this subject, he can be disqualified from the tender process or action can be taken as per the procedure mentioned in “Guidelines on Banning of business dealings”.</w:t>
      </w:r>
    </w:p>
    <w:p w:rsidR="00AC41BA" w:rsidRPr="00E5139A" w:rsidRDefault="00AC41BA" w:rsidP="00D2035C">
      <w:pPr>
        <w:pStyle w:val="BodyText"/>
        <w:jc w:val="both"/>
        <w:rPr>
          <w:rFonts w:ascii="Cambria" w:hAnsi="Cambria"/>
          <w:b/>
          <w:sz w:val="24"/>
          <w:szCs w:val="24"/>
        </w:rPr>
      </w:pPr>
    </w:p>
    <w:p w:rsidR="00AC41BA" w:rsidRPr="00E5139A" w:rsidRDefault="00AC41BA" w:rsidP="00D2035C">
      <w:pPr>
        <w:pStyle w:val="BodyText"/>
        <w:jc w:val="both"/>
        <w:rPr>
          <w:rFonts w:ascii="Cambria" w:hAnsi="Cambria"/>
          <w:b/>
          <w:sz w:val="24"/>
          <w:szCs w:val="24"/>
        </w:rPr>
      </w:pPr>
      <w:r w:rsidRPr="00E5139A">
        <w:rPr>
          <w:rFonts w:ascii="Cambria" w:hAnsi="Cambria"/>
          <w:b/>
          <w:sz w:val="24"/>
          <w:szCs w:val="24"/>
        </w:rPr>
        <w:t>Article 6 – Equal Treatment of all Bidders / Contractors / Subcontractors</w:t>
      </w:r>
    </w:p>
    <w:p w:rsidR="00AC41BA" w:rsidRPr="00E5139A" w:rsidRDefault="00AC41BA" w:rsidP="00D2035C">
      <w:pPr>
        <w:pStyle w:val="BodyText"/>
        <w:numPr>
          <w:ilvl w:val="0"/>
          <w:numId w:val="15"/>
        </w:numPr>
        <w:jc w:val="both"/>
        <w:rPr>
          <w:rFonts w:ascii="Cambria" w:hAnsi="Cambria"/>
          <w:b/>
          <w:sz w:val="24"/>
          <w:szCs w:val="24"/>
        </w:rPr>
      </w:pPr>
      <w:r w:rsidRPr="00E5139A">
        <w:rPr>
          <w:rFonts w:ascii="Cambria" w:hAnsi="Cambria"/>
          <w:sz w:val="24"/>
          <w:szCs w:val="24"/>
        </w:rPr>
        <w:t>In case of Sub-contracting, the Principal Contractor shall take the responsibility of the adoption of Integrity Pact by the Subcontractor.</w:t>
      </w:r>
    </w:p>
    <w:p w:rsidR="00AC41BA" w:rsidRPr="00E5139A" w:rsidRDefault="00AC41BA" w:rsidP="00D2035C">
      <w:pPr>
        <w:pStyle w:val="BodyText"/>
        <w:jc w:val="both"/>
        <w:rPr>
          <w:rFonts w:ascii="Cambria" w:hAnsi="Cambria"/>
          <w:sz w:val="24"/>
          <w:szCs w:val="24"/>
        </w:rPr>
      </w:pPr>
    </w:p>
    <w:p w:rsidR="00AC41BA" w:rsidRPr="00E5139A" w:rsidRDefault="00AC41BA" w:rsidP="00D2035C">
      <w:pPr>
        <w:pStyle w:val="BodyText"/>
        <w:numPr>
          <w:ilvl w:val="0"/>
          <w:numId w:val="15"/>
        </w:numPr>
        <w:jc w:val="both"/>
        <w:rPr>
          <w:rFonts w:ascii="Cambria" w:hAnsi="Cambria"/>
          <w:sz w:val="24"/>
          <w:szCs w:val="24"/>
        </w:rPr>
      </w:pPr>
      <w:r w:rsidRPr="00E5139A">
        <w:rPr>
          <w:rFonts w:ascii="Cambria" w:hAnsi="Cambria"/>
          <w:sz w:val="24"/>
          <w:szCs w:val="24"/>
        </w:rPr>
        <w:t>The Principal will enter into agreements with identical conditions as this one with all Bidders and Contractors.</w:t>
      </w:r>
    </w:p>
    <w:p w:rsidR="00AC41BA" w:rsidRPr="00E5139A" w:rsidRDefault="00AC41BA" w:rsidP="00D2035C">
      <w:pPr>
        <w:pStyle w:val="BodyText"/>
        <w:jc w:val="both"/>
        <w:rPr>
          <w:rFonts w:ascii="Cambria" w:hAnsi="Cambria"/>
          <w:sz w:val="24"/>
          <w:szCs w:val="24"/>
        </w:rPr>
      </w:pPr>
    </w:p>
    <w:p w:rsidR="00AC41BA" w:rsidRPr="00E5139A" w:rsidRDefault="00AC41BA" w:rsidP="00D2035C">
      <w:pPr>
        <w:pStyle w:val="BodyText"/>
        <w:numPr>
          <w:ilvl w:val="0"/>
          <w:numId w:val="15"/>
        </w:numPr>
        <w:jc w:val="both"/>
        <w:rPr>
          <w:rFonts w:ascii="Cambria" w:hAnsi="Cambria"/>
          <w:sz w:val="24"/>
          <w:szCs w:val="24"/>
        </w:rPr>
      </w:pPr>
      <w:r w:rsidRPr="00E5139A">
        <w:rPr>
          <w:rFonts w:ascii="Cambria" w:hAnsi="Cambria"/>
          <w:sz w:val="24"/>
          <w:szCs w:val="24"/>
        </w:rPr>
        <w:t>The Principal will disqualify from the tender process all bidders who do not sign this Pact or violate its provisions.</w:t>
      </w:r>
    </w:p>
    <w:p w:rsidR="00AC41BA" w:rsidRPr="00E5139A" w:rsidRDefault="00AC41BA" w:rsidP="00D2035C">
      <w:pPr>
        <w:pStyle w:val="BodyText"/>
        <w:jc w:val="both"/>
        <w:rPr>
          <w:rFonts w:ascii="Cambria" w:hAnsi="Cambria"/>
          <w:sz w:val="24"/>
          <w:szCs w:val="24"/>
        </w:rPr>
      </w:pPr>
    </w:p>
    <w:p w:rsidR="00AC41BA" w:rsidRPr="00E5139A" w:rsidRDefault="00AC41BA" w:rsidP="00D2035C">
      <w:pPr>
        <w:pStyle w:val="BodyText"/>
        <w:jc w:val="both"/>
        <w:rPr>
          <w:rFonts w:ascii="Cambria" w:hAnsi="Cambria"/>
          <w:b/>
          <w:sz w:val="24"/>
          <w:szCs w:val="24"/>
        </w:rPr>
      </w:pPr>
      <w:r w:rsidRPr="00E5139A">
        <w:rPr>
          <w:rFonts w:ascii="Cambria" w:hAnsi="Cambria"/>
          <w:b/>
          <w:sz w:val="24"/>
          <w:szCs w:val="24"/>
        </w:rPr>
        <w:t>Article 7 – Criminal Charges against Violating Bidder(s) / Contractor(s) / Subcontractor(s)</w:t>
      </w:r>
    </w:p>
    <w:p w:rsidR="00AC41BA" w:rsidRPr="00E5139A" w:rsidRDefault="00AC41BA" w:rsidP="00D2035C">
      <w:pPr>
        <w:pStyle w:val="BodyText"/>
        <w:jc w:val="both"/>
        <w:rPr>
          <w:rFonts w:ascii="Cambria" w:hAnsi="Cambria"/>
          <w:sz w:val="24"/>
          <w:szCs w:val="24"/>
        </w:rPr>
      </w:pPr>
      <w:r w:rsidRPr="00E5139A">
        <w:rPr>
          <w:rFonts w:ascii="Cambria" w:hAnsi="Cambria"/>
          <w:sz w:val="24"/>
          <w:szCs w:val="24"/>
        </w:rPr>
        <w:t>If the Principal obtains knowledge of conduct of a Bidder, Contractor or subcontractor, or of an employee or a representative or an associate of a Bidder, Contractor or Subcontractor which constitutes corruption, or if the Principal has substantive suspicion in this regard, the Principal will inform the same to the Chief Vigilance Officer.</w:t>
      </w:r>
    </w:p>
    <w:p w:rsidR="00AC41BA" w:rsidRPr="00E5139A" w:rsidRDefault="00AC41BA" w:rsidP="00D2035C">
      <w:pPr>
        <w:pStyle w:val="BodyText"/>
        <w:jc w:val="both"/>
        <w:rPr>
          <w:rFonts w:ascii="Cambria" w:hAnsi="Cambria"/>
          <w:sz w:val="24"/>
          <w:szCs w:val="24"/>
        </w:rPr>
      </w:pPr>
    </w:p>
    <w:p w:rsidR="00AC41BA" w:rsidRPr="00E5139A" w:rsidRDefault="00AC41BA" w:rsidP="00D2035C">
      <w:pPr>
        <w:pStyle w:val="BodyText"/>
        <w:jc w:val="both"/>
        <w:rPr>
          <w:rFonts w:ascii="Cambria" w:hAnsi="Cambria"/>
          <w:b/>
          <w:sz w:val="24"/>
          <w:szCs w:val="24"/>
        </w:rPr>
      </w:pPr>
      <w:r w:rsidRPr="00E5139A">
        <w:rPr>
          <w:rFonts w:ascii="Cambria" w:hAnsi="Cambria"/>
          <w:b/>
          <w:sz w:val="24"/>
          <w:szCs w:val="24"/>
        </w:rPr>
        <w:t>Article 8 – Independent External Monitor</w:t>
      </w:r>
    </w:p>
    <w:p w:rsidR="00AC41BA" w:rsidRPr="00E5139A" w:rsidRDefault="00AC41BA" w:rsidP="00D2035C">
      <w:pPr>
        <w:pStyle w:val="BodyText"/>
        <w:numPr>
          <w:ilvl w:val="0"/>
          <w:numId w:val="12"/>
        </w:numPr>
        <w:jc w:val="both"/>
        <w:rPr>
          <w:rFonts w:ascii="Cambria" w:hAnsi="Cambria"/>
          <w:sz w:val="24"/>
          <w:szCs w:val="24"/>
        </w:rPr>
      </w:pPr>
      <w:r w:rsidRPr="00E5139A">
        <w:rPr>
          <w:rFonts w:ascii="Cambria" w:hAnsi="Cambria"/>
          <w:sz w:val="24"/>
          <w:szCs w:val="24"/>
        </w:rPr>
        <w:t>The Principal appoints competent and credible Independent External Monitor for this Pact after approval by Central Vigilance Commission. The task of the Monitor is to review independently and objectively, whether and to what extent the parties comply with the obligations under this Integrity Pact.</w:t>
      </w:r>
    </w:p>
    <w:p w:rsidR="00AC41BA" w:rsidRPr="00E5139A" w:rsidRDefault="00AC41BA" w:rsidP="00D2035C">
      <w:pPr>
        <w:pStyle w:val="BodyText"/>
        <w:jc w:val="both"/>
        <w:rPr>
          <w:rFonts w:ascii="Cambria" w:hAnsi="Cambria"/>
          <w:sz w:val="24"/>
          <w:szCs w:val="24"/>
        </w:rPr>
      </w:pPr>
    </w:p>
    <w:p w:rsidR="00AC41BA" w:rsidRPr="00E5139A" w:rsidRDefault="00AC41BA" w:rsidP="00D2035C">
      <w:pPr>
        <w:pStyle w:val="BodyText"/>
        <w:numPr>
          <w:ilvl w:val="0"/>
          <w:numId w:val="12"/>
        </w:numPr>
        <w:jc w:val="both"/>
        <w:rPr>
          <w:rFonts w:ascii="Cambria" w:hAnsi="Cambria"/>
          <w:sz w:val="24"/>
          <w:szCs w:val="24"/>
        </w:rPr>
      </w:pPr>
      <w:r w:rsidRPr="00E5139A">
        <w:rPr>
          <w:rFonts w:ascii="Cambria" w:hAnsi="Cambria"/>
          <w:sz w:val="24"/>
          <w:szCs w:val="24"/>
        </w:rPr>
        <w:t>The Monitor is not subject to instructions by the representatives of the parties and performs his/her functions neutrally and independently. The Monitor would have access to all Contract documents, whenever required. It will be obligatory to him/her to treat the information and documents of the Bidders/Contractors as confidential. He/she will report to the Managing Director, NAFED.</w:t>
      </w:r>
    </w:p>
    <w:p w:rsidR="00AC41BA" w:rsidRPr="00E5139A" w:rsidRDefault="00AC41BA" w:rsidP="00D2035C">
      <w:pPr>
        <w:pStyle w:val="BodyText"/>
        <w:jc w:val="both"/>
        <w:rPr>
          <w:rFonts w:ascii="Cambria" w:hAnsi="Cambria"/>
          <w:sz w:val="24"/>
          <w:szCs w:val="24"/>
        </w:rPr>
      </w:pPr>
    </w:p>
    <w:p w:rsidR="00AC41BA" w:rsidRPr="00E5139A" w:rsidRDefault="00AC41BA" w:rsidP="00D2035C">
      <w:pPr>
        <w:pStyle w:val="BodyText"/>
        <w:numPr>
          <w:ilvl w:val="0"/>
          <w:numId w:val="12"/>
        </w:numPr>
        <w:jc w:val="both"/>
        <w:rPr>
          <w:rFonts w:ascii="Cambria" w:hAnsi="Cambria"/>
          <w:sz w:val="24"/>
          <w:szCs w:val="24"/>
        </w:rPr>
      </w:pPr>
      <w:r w:rsidRPr="00E5139A">
        <w:rPr>
          <w:rFonts w:ascii="Cambria" w:hAnsi="Cambria"/>
          <w:sz w:val="24"/>
          <w:szCs w:val="24"/>
        </w:rPr>
        <w:t>The Bidder(s)/Contractor(s) accepts that the Monitor has the right to access without restriction to all Project documentation of the Principal including that provided by the Contractor. The Contractor will also grant the Monitor, upon his/her request and demonstration of a valid interest, unrestricted and unconditional access to their project documentation. The same is also applicable to Sub-contractors.</w:t>
      </w:r>
    </w:p>
    <w:p w:rsidR="00AC41BA" w:rsidRPr="00E5139A" w:rsidRDefault="00AC41BA" w:rsidP="00D2035C">
      <w:pPr>
        <w:pStyle w:val="BodyText"/>
        <w:jc w:val="both"/>
        <w:rPr>
          <w:rFonts w:ascii="Cambria" w:hAnsi="Cambria"/>
          <w:sz w:val="24"/>
          <w:szCs w:val="24"/>
        </w:rPr>
      </w:pPr>
    </w:p>
    <w:p w:rsidR="00AC41BA" w:rsidRPr="00E5139A" w:rsidRDefault="00AC41BA" w:rsidP="00D2035C">
      <w:pPr>
        <w:pStyle w:val="BodyText"/>
        <w:numPr>
          <w:ilvl w:val="0"/>
          <w:numId w:val="12"/>
        </w:numPr>
        <w:jc w:val="both"/>
        <w:rPr>
          <w:rFonts w:ascii="Cambria" w:hAnsi="Cambria"/>
          <w:sz w:val="24"/>
          <w:szCs w:val="24"/>
        </w:rPr>
      </w:pPr>
      <w:r w:rsidRPr="00E5139A">
        <w:rPr>
          <w:rFonts w:ascii="Cambria" w:hAnsi="Cambria"/>
          <w:sz w:val="24"/>
          <w:szCs w:val="24"/>
        </w:rPr>
        <w:t>The Monitor is under contractual obligation to treat the information and documents of the Bidder(s)/Sub-contractor(s) with confidentiality. The Monitor has also signed declarations on ‘Non-Disclosure of Confidential Information’ and of ‘Absence of Conflict of Interest’. In case of any conflict of interest arising out at a later date, IEM shall inform the Managing Director, NAFED and recuse himself/herself from that case.</w:t>
      </w:r>
    </w:p>
    <w:p w:rsidR="00AC41BA" w:rsidRPr="00E5139A" w:rsidRDefault="00AC41BA" w:rsidP="00D2035C">
      <w:pPr>
        <w:pStyle w:val="BodyText"/>
        <w:jc w:val="both"/>
        <w:rPr>
          <w:rFonts w:ascii="Cambria" w:hAnsi="Cambria"/>
          <w:sz w:val="24"/>
          <w:szCs w:val="24"/>
        </w:rPr>
      </w:pPr>
    </w:p>
    <w:p w:rsidR="00AC41BA" w:rsidRPr="00E5139A" w:rsidRDefault="00AC41BA" w:rsidP="00D2035C">
      <w:pPr>
        <w:pStyle w:val="BodyText"/>
        <w:numPr>
          <w:ilvl w:val="0"/>
          <w:numId w:val="12"/>
        </w:numPr>
        <w:jc w:val="both"/>
        <w:rPr>
          <w:rFonts w:ascii="Cambria" w:hAnsi="Cambria"/>
          <w:sz w:val="24"/>
          <w:szCs w:val="24"/>
        </w:rPr>
      </w:pPr>
      <w:r w:rsidRPr="00E5139A">
        <w:rPr>
          <w:rFonts w:ascii="Cambria" w:hAnsi="Cambria"/>
          <w:sz w:val="24"/>
          <w:szCs w:val="24"/>
        </w:rPr>
        <w:t>The Principal will provide to the Monitor sufficient information about all the meetings among the parties related to the Project, provided such meetings could have any impact on the contractual relations between the Principal and the Contractor. The parties offer to the Monitor the option to participate in such meetings.</w:t>
      </w:r>
    </w:p>
    <w:p w:rsidR="00AC41BA" w:rsidRPr="00E5139A" w:rsidRDefault="00AC41BA" w:rsidP="00D2035C">
      <w:pPr>
        <w:pStyle w:val="BodyText"/>
        <w:jc w:val="both"/>
        <w:rPr>
          <w:rFonts w:ascii="Cambria" w:hAnsi="Cambria"/>
          <w:sz w:val="24"/>
          <w:szCs w:val="24"/>
        </w:rPr>
      </w:pPr>
    </w:p>
    <w:p w:rsidR="00AC41BA" w:rsidRPr="00E5139A" w:rsidRDefault="00AC41BA" w:rsidP="00D2035C">
      <w:pPr>
        <w:pStyle w:val="BodyText"/>
        <w:numPr>
          <w:ilvl w:val="0"/>
          <w:numId w:val="12"/>
        </w:numPr>
        <w:jc w:val="both"/>
        <w:rPr>
          <w:rFonts w:ascii="Cambria" w:hAnsi="Cambria"/>
          <w:sz w:val="24"/>
          <w:szCs w:val="24"/>
        </w:rPr>
      </w:pPr>
      <w:r w:rsidRPr="00E5139A">
        <w:rPr>
          <w:rFonts w:ascii="Cambria" w:hAnsi="Cambria"/>
          <w:sz w:val="24"/>
          <w:szCs w:val="24"/>
        </w:rPr>
        <w:t>As soon as the Monitor notices, or believes to notice, violation of this agreement, he/she will so inform the management to discontinue or take corrective action, or to take relevant action. The Monitor can in this regard submit non-binding recommendations. Beyond this, the Monitor has no right to demand from the parties that they act in a specific manner, refrain from action or tolerate action.</w:t>
      </w:r>
    </w:p>
    <w:p w:rsidR="00AC41BA" w:rsidRPr="00E5139A" w:rsidRDefault="00AC41BA" w:rsidP="00D2035C">
      <w:pPr>
        <w:pStyle w:val="BodyText"/>
        <w:jc w:val="both"/>
        <w:rPr>
          <w:rFonts w:ascii="Cambria" w:hAnsi="Cambria"/>
          <w:sz w:val="24"/>
          <w:szCs w:val="24"/>
        </w:rPr>
      </w:pPr>
    </w:p>
    <w:p w:rsidR="00AC41BA" w:rsidRPr="00E5139A" w:rsidRDefault="00AC41BA" w:rsidP="00D2035C">
      <w:pPr>
        <w:pStyle w:val="BodyText"/>
        <w:numPr>
          <w:ilvl w:val="0"/>
          <w:numId w:val="12"/>
        </w:numPr>
        <w:jc w:val="both"/>
        <w:rPr>
          <w:rFonts w:ascii="Cambria" w:hAnsi="Cambria"/>
          <w:sz w:val="24"/>
          <w:szCs w:val="24"/>
        </w:rPr>
      </w:pPr>
      <w:r w:rsidRPr="00E5139A">
        <w:rPr>
          <w:rFonts w:ascii="Cambria" w:hAnsi="Cambria"/>
          <w:sz w:val="24"/>
          <w:szCs w:val="24"/>
        </w:rPr>
        <w:t>The Monitor will submit a written report to the Managing Director, NAFED within 8 to 10 weeks from the date of reference or intimation to him by the Principal and, should the occasion arise, submit proposals for correcting problematic situations.</w:t>
      </w:r>
    </w:p>
    <w:p w:rsidR="00AC41BA" w:rsidRPr="00E5139A" w:rsidRDefault="00AC41BA" w:rsidP="00D2035C">
      <w:pPr>
        <w:pStyle w:val="BodyText"/>
        <w:jc w:val="both"/>
        <w:rPr>
          <w:rFonts w:ascii="Cambria" w:hAnsi="Cambria"/>
          <w:sz w:val="24"/>
          <w:szCs w:val="24"/>
        </w:rPr>
      </w:pPr>
    </w:p>
    <w:p w:rsidR="00AC41BA" w:rsidRPr="00E5139A" w:rsidRDefault="00AC41BA" w:rsidP="00D2035C">
      <w:pPr>
        <w:pStyle w:val="BodyText"/>
        <w:numPr>
          <w:ilvl w:val="0"/>
          <w:numId w:val="12"/>
        </w:numPr>
        <w:jc w:val="both"/>
        <w:rPr>
          <w:rFonts w:ascii="Cambria" w:hAnsi="Cambria"/>
          <w:sz w:val="24"/>
          <w:szCs w:val="24"/>
        </w:rPr>
      </w:pPr>
      <w:r w:rsidRPr="00E5139A">
        <w:rPr>
          <w:rFonts w:ascii="Cambria" w:hAnsi="Cambria"/>
          <w:sz w:val="24"/>
          <w:szCs w:val="24"/>
        </w:rPr>
        <w:t>If the Monitor has reported to the Managing Director, NAFED, a substantiated suspicion of an offence under relevant IPC/PC Acts, and the Managing Director, NAFED has not, within the reasonable time, taken visible action to proceed against such offence or reported it to the Chief Vigilance Officer, the Monitor may also transmit this information directly to the Central Vigilance Commissioner.</w:t>
      </w:r>
    </w:p>
    <w:p w:rsidR="00AC41BA" w:rsidRPr="00E5139A" w:rsidRDefault="00AC41BA" w:rsidP="00D2035C">
      <w:pPr>
        <w:pStyle w:val="BodyText"/>
        <w:jc w:val="both"/>
        <w:rPr>
          <w:rFonts w:ascii="Cambria" w:hAnsi="Cambria"/>
          <w:sz w:val="24"/>
          <w:szCs w:val="24"/>
        </w:rPr>
      </w:pPr>
    </w:p>
    <w:p w:rsidR="00AC41BA" w:rsidRPr="00E5139A" w:rsidRDefault="00AC41BA" w:rsidP="00D2035C">
      <w:pPr>
        <w:pStyle w:val="BodyText"/>
        <w:numPr>
          <w:ilvl w:val="0"/>
          <w:numId w:val="12"/>
        </w:numPr>
        <w:jc w:val="both"/>
        <w:rPr>
          <w:rFonts w:ascii="Cambria" w:hAnsi="Cambria"/>
          <w:sz w:val="24"/>
          <w:szCs w:val="24"/>
        </w:rPr>
      </w:pPr>
      <w:r w:rsidRPr="00E5139A">
        <w:rPr>
          <w:rFonts w:ascii="Cambria" w:hAnsi="Cambria"/>
          <w:sz w:val="24"/>
          <w:szCs w:val="24"/>
        </w:rPr>
        <w:t>The word “Monitor” would include both singular and plural.</w:t>
      </w:r>
    </w:p>
    <w:p w:rsidR="00AC41BA" w:rsidRPr="00E5139A" w:rsidRDefault="00AC41BA" w:rsidP="00D2035C">
      <w:pPr>
        <w:pStyle w:val="BodyText"/>
        <w:jc w:val="both"/>
        <w:rPr>
          <w:rFonts w:ascii="Cambria" w:hAnsi="Cambria"/>
          <w:sz w:val="24"/>
          <w:szCs w:val="24"/>
        </w:rPr>
      </w:pPr>
    </w:p>
    <w:p w:rsidR="00AC41BA" w:rsidRPr="00E5139A" w:rsidRDefault="00AC41BA" w:rsidP="00D2035C">
      <w:pPr>
        <w:pStyle w:val="BodyText"/>
        <w:jc w:val="both"/>
        <w:rPr>
          <w:rFonts w:ascii="Cambria" w:hAnsi="Cambria"/>
          <w:b/>
          <w:sz w:val="24"/>
          <w:szCs w:val="24"/>
        </w:rPr>
      </w:pPr>
      <w:r w:rsidRPr="00E5139A">
        <w:rPr>
          <w:rFonts w:ascii="Cambria" w:hAnsi="Cambria"/>
          <w:b/>
          <w:sz w:val="24"/>
          <w:szCs w:val="24"/>
        </w:rPr>
        <w:t>Article 9 – Pact Duration</w:t>
      </w:r>
    </w:p>
    <w:p w:rsidR="00AC41BA" w:rsidRPr="00E5139A" w:rsidRDefault="00AC41BA" w:rsidP="00D2035C">
      <w:pPr>
        <w:pStyle w:val="BodyText"/>
        <w:numPr>
          <w:ilvl w:val="0"/>
          <w:numId w:val="13"/>
        </w:numPr>
        <w:jc w:val="both"/>
        <w:rPr>
          <w:rFonts w:ascii="Cambria" w:hAnsi="Cambria"/>
          <w:sz w:val="24"/>
          <w:szCs w:val="24"/>
        </w:rPr>
      </w:pPr>
      <w:r w:rsidRPr="00E5139A">
        <w:rPr>
          <w:rFonts w:ascii="Cambria" w:hAnsi="Cambria"/>
          <w:sz w:val="24"/>
          <w:szCs w:val="24"/>
        </w:rPr>
        <w:t>This pact begins when both parties have legally signed it. It expires for the Contractor 12 months after the last payment under the contract, and for all other Bidders 6 months after the contract has been awarded. Any violation of the same would entail disqualification of the bidders and exclusion from future business dealings.</w:t>
      </w:r>
    </w:p>
    <w:p w:rsidR="00AC41BA" w:rsidRPr="00E5139A" w:rsidRDefault="00AC41BA" w:rsidP="00D2035C">
      <w:pPr>
        <w:pStyle w:val="BodyText"/>
        <w:jc w:val="both"/>
        <w:rPr>
          <w:rFonts w:ascii="Cambria" w:hAnsi="Cambria"/>
          <w:sz w:val="24"/>
          <w:szCs w:val="24"/>
        </w:rPr>
      </w:pPr>
    </w:p>
    <w:p w:rsidR="00AC41BA" w:rsidRPr="00E5139A" w:rsidRDefault="00AC41BA" w:rsidP="00D2035C">
      <w:pPr>
        <w:pStyle w:val="BodyText"/>
        <w:numPr>
          <w:ilvl w:val="0"/>
          <w:numId w:val="13"/>
        </w:numPr>
        <w:jc w:val="both"/>
        <w:rPr>
          <w:rFonts w:ascii="Cambria" w:hAnsi="Cambria"/>
          <w:sz w:val="24"/>
          <w:szCs w:val="24"/>
        </w:rPr>
      </w:pPr>
      <w:r w:rsidRPr="00E5139A">
        <w:rPr>
          <w:rFonts w:ascii="Cambria" w:hAnsi="Cambria"/>
          <w:sz w:val="24"/>
          <w:szCs w:val="24"/>
        </w:rPr>
        <w:t>If any claim is made/lodged during this time, the same shall be binding and continue to be valid despite the lapse of this pact as specified above, unless it is discharged/determined by the Managing Director, NAFED.</w:t>
      </w:r>
    </w:p>
    <w:p w:rsidR="00AC41BA" w:rsidRPr="00E5139A" w:rsidRDefault="00AC41BA" w:rsidP="00D2035C">
      <w:pPr>
        <w:pStyle w:val="BodyText"/>
        <w:jc w:val="both"/>
        <w:rPr>
          <w:rFonts w:ascii="Cambria" w:hAnsi="Cambria"/>
          <w:sz w:val="24"/>
          <w:szCs w:val="24"/>
        </w:rPr>
      </w:pPr>
    </w:p>
    <w:p w:rsidR="00AC41BA" w:rsidRPr="00E5139A" w:rsidRDefault="00AC41BA" w:rsidP="00D2035C">
      <w:pPr>
        <w:pStyle w:val="BodyText"/>
        <w:jc w:val="both"/>
        <w:rPr>
          <w:rFonts w:ascii="Cambria" w:hAnsi="Cambria"/>
          <w:b/>
          <w:sz w:val="24"/>
          <w:szCs w:val="24"/>
        </w:rPr>
      </w:pPr>
      <w:r w:rsidRPr="00E5139A">
        <w:rPr>
          <w:rFonts w:ascii="Cambria" w:hAnsi="Cambria"/>
          <w:b/>
          <w:sz w:val="24"/>
          <w:szCs w:val="24"/>
        </w:rPr>
        <w:t>Article 10 – Other Provisions</w:t>
      </w:r>
    </w:p>
    <w:p w:rsidR="00AC41BA" w:rsidRPr="00E5139A" w:rsidRDefault="00AC41BA" w:rsidP="00D2035C">
      <w:pPr>
        <w:pStyle w:val="BodyText"/>
        <w:numPr>
          <w:ilvl w:val="0"/>
          <w:numId w:val="14"/>
        </w:numPr>
        <w:jc w:val="both"/>
        <w:rPr>
          <w:rFonts w:ascii="Cambria" w:hAnsi="Cambria"/>
          <w:sz w:val="24"/>
          <w:szCs w:val="24"/>
        </w:rPr>
      </w:pPr>
      <w:r w:rsidRPr="00E5139A">
        <w:rPr>
          <w:rFonts w:ascii="Cambria" w:hAnsi="Cambria"/>
          <w:sz w:val="24"/>
          <w:szCs w:val="24"/>
        </w:rPr>
        <w:t>This agreement is subject to Indian Laws. Place of performance and jurisdiction is the Registered Office of the Principal, i.e., New Delhi.</w:t>
      </w:r>
    </w:p>
    <w:p w:rsidR="00AC41BA" w:rsidRPr="00E5139A" w:rsidRDefault="00AC41BA" w:rsidP="00D2035C">
      <w:pPr>
        <w:pStyle w:val="BodyText"/>
        <w:jc w:val="both"/>
        <w:rPr>
          <w:rFonts w:ascii="Cambria" w:hAnsi="Cambria"/>
          <w:sz w:val="24"/>
          <w:szCs w:val="24"/>
        </w:rPr>
      </w:pPr>
    </w:p>
    <w:p w:rsidR="00AC41BA" w:rsidRPr="00E5139A" w:rsidRDefault="00AC41BA" w:rsidP="00D2035C">
      <w:pPr>
        <w:pStyle w:val="BodyText"/>
        <w:numPr>
          <w:ilvl w:val="0"/>
          <w:numId w:val="14"/>
        </w:numPr>
        <w:jc w:val="both"/>
        <w:rPr>
          <w:rFonts w:ascii="Cambria" w:hAnsi="Cambria"/>
          <w:sz w:val="24"/>
          <w:szCs w:val="24"/>
        </w:rPr>
      </w:pPr>
      <w:r w:rsidRPr="00E5139A">
        <w:rPr>
          <w:rFonts w:ascii="Cambria" w:hAnsi="Cambria"/>
          <w:sz w:val="24"/>
          <w:szCs w:val="24"/>
        </w:rPr>
        <w:t>Changes and supplements as well as termination notices need to be made in writing.</w:t>
      </w:r>
    </w:p>
    <w:p w:rsidR="00AC41BA" w:rsidRPr="00E5139A" w:rsidRDefault="00AC41BA" w:rsidP="00D2035C">
      <w:pPr>
        <w:pStyle w:val="BodyText"/>
        <w:jc w:val="both"/>
        <w:rPr>
          <w:rFonts w:ascii="Cambria" w:hAnsi="Cambria"/>
          <w:sz w:val="24"/>
          <w:szCs w:val="24"/>
        </w:rPr>
      </w:pPr>
    </w:p>
    <w:p w:rsidR="00AC41BA" w:rsidRPr="00E5139A" w:rsidRDefault="00AC41BA" w:rsidP="00D2035C">
      <w:pPr>
        <w:pStyle w:val="BodyText"/>
        <w:numPr>
          <w:ilvl w:val="0"/>
          <w:numId w:val="14"/>
        </w:numPr>
        <w:jc w:val="both"/>
        <w:rPr>
          <w:rFonts w:ascii="Cambria" w:hAnsi="Cambria"/>
          <w:sz w:val="24"/>
          <w:szCs w:val="24"/>
        </w:rPr>
      </w:pPr>
      <w:r w:rsidRPr="00E5139A">
        <w:rPr>
          <w:rFonts w:ascii="Cambria" w:hAnsi="Cambria"/>
          <w:sz w:val="24"/>
          <w:szCs w:val="24"/>
        </w:rPr>
        <w:t>If the contractor is a partnership or a consortium, this agreement must be signed by all partners or consortium members.</w:t>
      </w:r>
    </w:p>
    <w:p w:rsidR="00AC41BA" w:rsidRPr="00E5139A" w:rsidRDefault="00AC41BA" w:rsidP="00D2035C">
      <w:pPr>
        <w:pStyle w:val="BodyText"/>
        <w:jc w:val="both"/>
        <w:rPr>
          <w:rFonts w:ascii="Cambria" w:hAnsi="Cambria"/>
          <w:sz w:val="24"/>
          <w:szCs w:val="24"/>
        </w:rPr>
      </w:pPr>
    </w:p>
    <w:p w:rsidR="00AC41BA" w:rsidRPr="00E5139A" w:rsidRDefault="00AC41BA" w:rsidP="00D2035C">
      <w:pPr>
        <w:pStyle w:val="BodyText"/>
        <w:numPr>
          <w:ilvl w:val="0"/>
          <w:numId w:val="14"/>
        </w:numPr>
        <w:jc w:val="both"/>
        <w:rPr>
          <w:rFonts w:ascii="Cambria" w:hAnsi="Cambria"/>
          <w:sz w:val="24"/>
          <w:szCs w:val="24"/>
        </w:rPr>
      </w:pPr>
      <w:r w:rsidRPr="00E5139A">
        <w:rPr>
          <w:rFonts w:ascii="Cambria" w:hAnsi="Cambria"/>
          <w:sz w:val="24"/>
          <w:szCs w:val="24"/>
        </w:rPr>
        <w:t xml:space="preserve">Should one or several provisions of this Integrity Pact turn out to be invalid, the remainder of this agreement remains valid. In this case, the parties will strive to </w:t>
      </w:r>
      <w:r w:rsidRPr="00E5139A">
        <w:rPr>
          <w:rFonts w:ascii="Cambria" w:hAnsi="Cambria"/>
          <w:sz w:val="24"/>
          <w:szCs w:val="24"/>
        </w:rPr>
        <w:lastRenderedPageBreak/>
        <w:t>come to an agreement to their original intentions.</w:t>
      </w:r>
    </w:p>
    <w:p w:rsidR="00AC41BA" w:rsidRPr="00E5139A" w:rsidRDefault="00AC41BA" w:rsidP="00D2035C">
      <w:pPr>
        <w:pStyle w:val="BodyText"/>
        <w:jc w:val="both"/>
        <w:rPr>
          <w:rFonts w:ascii="Cambria" w:hAnsi="Cambria"/>
          <w:sz w:val="24"/>
          <w:szCs w:val="24"/>
        </w:rPr>
      </w:pPr>
    </w:p>
    <w:p w:rsidR="00AC41BA" w:rsidRPr="00E5139A" w:rsidRDefault="00AC41BA" w:rsidP="00D2035C">
      <w:pPr>
        <w:pStyle w:val="BodyText"/>
        <w:numPr>
          <w:ilvl w:val="0"/>
          <w:numId w:val="14"/>
        </w:numPr>
        <w:jc w:val="both"/>
        <w:rPr>
          <w:rFonts w:ascii="Cambria" w:hAnsi="Cambria"/>
          <w:sz w:val="24"/>
          <w:szCs w:val="24"/>
        </w:rPr>
      </w:pPr>
      <w:r w:rsidRPr="00E5139A">
        <w:rPr>
          <w:rFonts w:ascii="Cambria" w:hAnsi="Cambria"/>
          <w:sz w:val="24"/>
          <w:szCs w:val="24"/>
        </w:rPr>
        <w:t>Issues like Warranty/Guarantee etc. shall be outside the purview of IEMs.</w:t>
      </w:r>
    </w:p>
    <w:p w:rsidR="00AC41BA" w:rsidRPr="00E5139A" w:rsidRDefault="00AC41BA" w:rsidP="00D2035C">
      <w:pPr>
        <w:pStyle w:val="BodyText"/>
        <w:jc w:val="both"/>
        <w:rPr>
          <w:rFonts w:ascii="Cambria" w:hAnsi="Cambria"/>
          <w:sz w:val="24"/>
          <w:szCs w:val="24"/>
        </w:rPr>
      </w:pPr>
    </w:p>
    <w:p w:rsidR="00AC41BA" w:rsidRPr="00E5139A" w:rsidRDefault="00AC41BA" w:rsidP="00D2035C">
      <w:pPr>
        <w:pStyle w:val="BodyText"/>
        <w:numPr>
          <w:ilvl w:val="0"/>
          <w:numId w:val="14"/>
        </w:numPr>
        <w:jc w:val="both"/>
        <w:rPr>
          <w:rFonts w:ascii="Cambria" w:hAnsi="Cambria"/>
          <w:sz w:val="24"/>
          <w:szCs w:val="24"/>
        </w:rPr>
      </w:pPr>
      <w:r w:rsidRPr="00E5139A">
        <w:rPr>
          <w:rFonts w:ascii="Cambria" w:hAnsi="Cambria"/>
          <w:sz w:val="24"/>
          <w:szCs w:val="24"/>
        </w:rPr>
        <w:t>In the event of any contradiction between the Integrity Pact and its Annexure, the Clause in the Integrity Pact will prevail.</w:t>
      </w:r>
    </w:p>
    <w:p w:rsidR="00AC41BA" w:rsidRPr="00E5139A" w:rsidRDefault="00AC41BA" w:rsidP="00D2035C">
      <w:pPr>
        <w:pStyle w:val="BodyText"/>
        <w:jc w:val="both"/>
        <w:rPr>
          <w:rFonts w:ascii="Cambria" w:hAnsi="Cambria"/>
          <w:sz w:val="24"/>
          <w:szCs w:val="24"/>
        </w:rPr>
      </w:pPr>
    </w:p>
    <w:p w:rsidR="00AC41BA" w:rsidRPr="00E5139A" w:rsidRDefault="00AD2CDB" w:rsidP="00D2035C">
      <w:pPr>
        <w:pStyle w:val="BodyText"/>
        <w:spacing w:before="4"/>
        <w:jc w:val="both"/>
        <w:rPr>
          <w:rFonts w:ascii="Cambria" w:hAnsi="Cambria"/>
          <w:sz w:val="24"/>
          <w:szCs w:val="24"/>
        </w:rPr>
      </w:pPr>
      <w:r>
        <w:rPr>
          <w:rFonts w:ascii="Cambria" w:hAnsi="Cambria"/>
          <w:noProof/>
          <w:sz w:val="24"/>
          <w:szCs w:val="24"/>
          <w:lang w:val="en-IN" w:eastAsia="en-IN" w:bidi="hi-IN"/>
        </w:rPr>
        <w:pict>
          <v:shape id="Freeform 11" o:spid="_x0000_s1034" style="position:absolute;left:0;text-align:left;margin-left:93.6pt;margin-top:19.1pt;width:168.9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" path="m,l3378,e" filled="f" strokeweight=".15886mm">
            <v:path arrowok="t" o:connecttype="custom" o:connectlocs="0,0;2145030,0" o:connectangles="0,0"/>
            <w10:wrap type="topAndBottom" anchorx="page"/>
          </v:shape>
        </w:pict>
      </w:r>
      <w:r>
        <w:rPr>
          <w:rFonts w:ascii="Cambria" w:hAnsi="Cambria"/>
          <w:noProof/>
          <w:sz w:val="24"/>
          <w:szCs w:val="24"/>
          <w:lang w:val="en-IN" w:eastAsia="en-IN" w:bidi="hi-IN"/>
        </w:rPr>
        <w:pict>
          <v:shape id="Freeform 10" o:spid="_x0000_s1033" style="position:absolute;left:0;text-align:left;margin-left:287.9pt;margin-top:19.1pt;width:140.7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" path="m,l2815,e" filled="f" strokeweight=".15886mm">
            <v:path arrowok="t" o:connecttype="custom" o:connectlocs="0,0;1787525,0" o:connectangles="0,0"/>
            <w10:wrap type="topAndBottom" anchorx="page"/>
          </v:shape>
        </w:pict>
      </w:r>
    </w:p>
    <w:p w:rsidR="00AC41BA" w:rsidRPr="00E5139A" w:rsidRDefault="00AC41BA" w:rsidP="00D2035C">
      <w:pPr>
        <w:pStyle w:val="BodyText"/>
        <w:tabs>
          <w:tab w:val="left" w:pos="3763"/>
        </w:tabs>
        <w:spacing w:before="95"/>
        <w:ind w:left="212"/>
        <w:jc w:val="both"/>
        <w:rPr>
          <w:rFonts w:ascii="Cambria" w:hAnsi="Cambria"/>
          <w:sz w:val="24"/>
          <w:szCs w:val="24"/>
        </w:rPr>
      </w:pPr>
      <w:r w:rsidRPr="00E5139A">
        <w:rPr>
          <w:rFonts w:ascii="Cambria" w:hAnsi="Cambria"/>
          <w:sz w:val="24"/>
          <w:szCs w:val="24"/>
        </w:rPr>
        <w:t>(For &amp; on behalf of the Principal)</w:t>
      </w:r>
      <w:r w:rsidRPr="00E5139A">
        <w:rPr>
          <w:rFonts w:ascii="Cambria" w:hAnsi="Cambria"/>
          <w:sz w:val="24"/>
          <w:szCs w:val="24"/>
        </w:rPr>
        <w:tab/>
        <w:t>(For &amp; on behalf of Bidder/ Contractor)</w:t>
      </w:r>
    </w:p>
    <w:p w:rsidR="00AC41BA" w:rsidRPr="00E5139A" w:rsidRDefault="00AC41BA" w:rsidP="00D2035C">
      <w:pPr>
        <w:jc w:val="both"/>
        <w:rPr>
          <w:rFonts w:ascii="Cambria" w:hAnsi="Cambria"/>
          <w:sz w:val="24"/>
          <w:szCs w:val="24"/>
        </w:rPr>
      </w:pPr>
    </w:p>
    <w:sectPr w:rsidR="00AC41BA" w:rsidRPr="00E5139A" w:rsidSect="000E248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CDB" w:rsidRDefault="00AD2CDB">
      <w:pPr>
        <w:spacing w:after="0" w:line="240" w:lineRule="auto"/>
      </w:pPr>
      <w:r>
        <w:separator/>
      </w:r>
    </w:p>
  </w:endnote>
  <w:endnote w:type="continuationSeparator" w:id="0">
    <w:p w:rsidR="00AD2CDB" w:rsidRDefault="00AD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6112719"/>
      <w:docPartObj>
        <w:docPartGallery w:val="Page Numbers (Bottom of Page)"/>
        <w:docPartUnique/>
      </w:docPartObj>
    </w:sdtPr>
    <w:sdtEndPr/>
    <w:sdtContent>
      <w:sdt>
        <w:sdtPr>
          <w:id w:val="98381352"/>
          <w:docPartObj>
            <w:docPartGallery w:val="Page Numbers (Top of Page)"/>
            <w:docPartUnique/>
          </w:docPartObj>
        </w:sdtPr>
        <w:sdtEndPr/>
        <w:sdtContent>
          <w:p w:rsidR="0092318E" w:rsidRDefault="0092318E" w:rsidP="00024885">
            <w:pPr>
              <w:pStyle w:val="Footer"/>
              <w:ind w:left="3960" w:firstLine="3960"/>
            </w:pPr>
            <w:r>
              <w:t xml:space="preserve">Page </w:t>
            </w:r>
            <w:r w:rsidR="000A1691">
              <w:rPr>
                <w:b/>
                <w:sz w:val="24"/>
                <w:szCs w:val="24"/>
              </w:rPr>
              <w:fldChar w:fldCharType="begin"/>
            </w:r>
            <w:r>
              <w:rPr>
                <w:b/>
              </w:rPr>
              <w:instrText xml:space="preserve"> PAGE </w:instrText>
            </w:r>
            <w:r w:rsidR="000A1691">
              <w:rPr>
                <w:b/>
                <w:sz w:val="24"/>
                <w:szCs w:val="24"/>
              </w:rPr>
              <w:fldChar w:fldCharType="separate"/>
            </w:r>
            <w:r w:rsidR="006F6054">
              <w:rPr>
                <w:b/>
                <w:noProof/>
              </w:rPr>
              <w:t>1</w:t>
            </w:r>
            <w:r w:rsidR="000A1691">
              <w:rPr>
                <w:b/>
                <w:sz w:val="24"/>
                <w:szCs w:val="24"/>
              </w:rPr>
              <w:fldChar w:fldCharType="end"/>
            </w:r>
            <w:r>
              <w:t xml:space="preserve"> of </w:t>
            </w:r>
            <w:r w:rsidR="000A1691">
              <w:rPr>
                <w:b/>
                <w:sz w:val="24"/>
                <w:szCs w:val="24"/>
              </w:rPr>
              <w:fldChar w:fldCharType="begin"/>
            </w:r>
            <w:r>
              <w:rPr>
                <w:b/>
              </w:rPr>
              <w:instrText xml:space="preserve"> NUMPAGES  </w:instrText>
            </w:r>
            <w:r w:rsidR="000A1691">
              <w:rPr>
                <w:b/>
                <w:sz w:val="24"/>
                <w:szCs w:val="24"/>
              </w:rPr>
              <w:fldChar w:fldCharType="separate"/>
            </w:r>
            <w:r w:rsidR="006F6054">
              <w:rPr>
                <w:b/>
                <w:noProof/>
              </w:rPr>
              <w:t>17</w:t>
            </w:r>
            <w:r w:rsidR="000A1691">
              <w:rPr>
                <w:b/>
                <w:sz w:val="24"/>
                <w:szCs w:val="24"/>
              </w:rPr>
              <w:fldChar w:fldCharType="end"/>
            </w:r>
          </w:p>
        </w:sdtContent>
      </w:sdt>
    </w:sdtContent>
  </w:sdt>
  <w:p w:rsidR="0092318E" w:rsidRDefault="009231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CDB" w:rsidRDefault="00AD2CDB">
      <w:pPr>
        <w:spacing w:after="0" w:line="240" w:lineRule="auto"/>
      </w:pPr>
      <w:r>
        <w:separator/>
      </w:r>
    </w:p>
  </w:footnote>
  <w:footnote w:type="continuationSeparator" w:id="0">
    <w:p w:rsidR="00AD2CDB" w:rsidRDefault="00AD2C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3DE"/>
    <w:multiLevelType w:val="hybridMultilevel"/>
    <w:tmpl w:val="1D56E9E6"/>
    <w:lvl w:ilvl="0" w:tplc="A5CCEFB8">
      <w:start w:val="3"/>
      <w:numFmt w:val="decimal"/>
      <w:lvlText w:val="%1"/>
      <w:lvlJc w:val="left"/>
      <w:pPr>
        <w:ind w:left="571" w:hanging="360"/>
      </w:pPr>
      <w:rPr>
        <w:rFonts w:hint="default"/>
      </w:rPr>
    </w:lvl>
    <w:lvl w:ilvl="1" w:tplc="04090019" w:tentative="1">
      <w:start w:val="1"/>
      <w:numFmt w:val="lowerLetter"/>
      <w:lvlText w:val="%2."/>
      <w:lvlJc w:val="left"/>
      <w:pPr>
        <w:ind w:left="1291" w:hanging="360"/>
      </w:pPr>
    </w:lvl>
    <w:lvl w:ilvl="2" w:tplc="0409001B" w:tentative="1">
      <w:start w:val="1"/>
      <w:numFmt w:val="lowerRoman"/>
      <w:lvlText w:val="%3."/>
      <w:lvlJc w:val="right"/>
      <w:pPr>
        <w:ind w:left="2011" w:hanging="180"/>
      </w:pPr>
    </w:lvl>
    <w:lvl w:ilvl="3" w:tplc="0409000F" w:tentative="1">
      <w:start w:val="1"/>
      <w:numFmt w:val="decimal"/>
      <w:lvlText w:val="%4."/>
      <w:lvlJc w:val="left"/>
      <w:pPr>
        <w:ind w:left="2731" w:hanging="360"/>
      </w:pPr>
    </w:lvl>
    <w:lvl w:ilvl="4" w:tplc="04090019" w:tentative="1">
      <w:start w:val="1"/>
      <w:numFmt w:val="lowerLetter"/>
      <w:lvlText w:val="%5."/>
      <w:lvlJc w:val="left"/>
      <w:pPr>
        <w:ind w:left="3451" w:hanging="360"/>
      </w:pPr>
    </w:lvl>
    <w:lvl w:ilvl="5" w:tplc="0409001B" w:tentative="1">
      <w:start w:val="1"/>
      <w:numFmt w:val="lowerRoman"/>
      <w:lvlText w:val="%6."/>
      <w:lvlJc w:val="right"/>
      <w:pPr>
        <w:ind w:left="4171" w:hanging="180"/>
      </w:pPr>
    </w:lvl>
    <w:lvl w:ilvl="6" w:tplc="0409000F" w:tentative="1">
      <w:start w:val="1"/>
      <w:numFmt w:val="decimal"/>
      <w:lvlText w:val="%7."/>
      <w:lvlJc w:val="left"/>
      <w:pPr>
        <w:ind w:left="4891" w:hanging="360"/>
      </w:pPr>
    </w:lvl>
    <w:lvl w:ilvl="7" w:tplc="04090019" w:tentative="1">
      <w:start w:val="1"/>
      <w:numFmt w:val="lowerLetter"/>
      <w:lvlText w:val="%8."/>
      <w:lvlJc w:val="left"/>
      <w:pPr>
        <w:ind w:left="5611" w:hanging="360"/>
      </w:pPr>
    </w:lvl>
    <w:lvl w:ilvl="8" w:tplc="0409001B" w:tentative="1">
      <w:start w:val="1"/>
      <w:numFmt w:val="lowerRoman"/>
      <w:lvlText w:val="%9."/>
      <w:lvlJc w:val="right"/>
      <w:pPr>
        <w:ind w:left="6331" w:hanging="180"/>
      </w:pPr>
    </w:lvl>
  </w:abstractNum>
  <w:abstractNum w:abstractNumId="1">
    <w:nsid w:val="07614D78"/>
    <w:multiLevelType w:val="hybridMultilevel"/>
    <w:tmpl w:val="59A8F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80263"/>
    <w:multiLevelType w:val="hybridMultilevel"/>
    <w:tmpl w:val="0D62BEF2"/>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ACC767D"/>
    <w:multiLevelType w:val="hybridMultilevel"/>
    <w:tmpl w:val="CD4EAE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612D3C"/>
    <w:multiLevelType w:val="hybridMultilevel"/>
    <w:tmpl w:val="007C0370"/>
    <w:lvl w:ilvl="0" w:tplc="0409001B">
      <w:start w:val="1"/>
      <w:numFmt w:val="lowerRoman"/>
      <w:lvlText w:val="%1."/>
      <w:lvlJc w:val="righ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AE364D"/>
    <w:multiLevelType w:val="hybridMultilevel"/>
    <w:tmpl w:val="DB060BDC"/>
    <w:lvl w:ilvl="0" w:tplc="0409001B">
      <w:start w:val="1"/>
      <w:numFmt w:val="lowerRoman"/>
      <w:lvlText w:val="%1."/>
      <w:lvlJc w:val="righ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15632C4"/>
    <w:multiLevelType w:val="hybridMultilevel"/>
    <w:tmpl w:val="D3784E50"/>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7A0C35"/>
    <w:multiLevelType w:val="multilevel"/>
    <w:tmpl w:val="4C7E1038"/>
    <w:lvl w:ilvl="0">
      <w:start w:val="1"/>
      <w:numFmt w:val="decimal"/>
      <w:lvlText w:val="%1."/>
      <w:lvlJc w:val="left"/>
      <w:pPr>
        <w:ind w:left="360" w:hanging="360"/>
      </w:pPr>
      <w:rPr>
        <w:rFonts w:hint="default"/>
        <w:u w:val="single"/>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135E2327"/>
    <w:multiLevelType w:val="hybridMultilevel"/>
    <w:tmpl w:val="32B4A06C"/>
    <w:lvl w:ilvl="0" w:tplc="ED2C3128">
      <w:start w:val="2"/>
      <w:numFmt w:val="decimal"/>
      <w:lvlText w:val="%1"/>
      <w:lvlJc w:val="left"/>
      <w:pPr>
        <w:ind w:left="571" w:hanging="360"/>
      </w:pPr>
      <w:rPr>
        <w:rFonts w:hint="default"/>
        <w:b/>
      </w:rPr>
    </w:lvl>
    <w:lvl w:ilvl="1" w:tplc="04090019" w:tentative="1">
      <w:start w:val="1"/>
      <w:numFmt w:val="lowerLetter"/>
      <w:lvlText w:val="%2."/>
      <w:lvlJc w:val="left"/>
      <w:pPr>
        <w:ind w:left="1291" w:hanging="360"/>
      </w:pPr>
    </w:lvl>
    <w:lvl w:ilvl="2" w:tplc="0409001B" w:tentative="1">
      <w:start w:val="1"/>
      <w:numFmt w:val="lowerRoman"/>
      <w:lvlText w:val="%3."/>
      <w:lvlJc w:val="right"/>
      <w:pPr>
        <w:ind w:left="2011" w:hanging="180"/>
      </w:pPr>
    </w:lvl>
    <w:lvl w:ilvl="3" w:tplc="0409000F" w:tentative="1">
      <w:start w:val="1"/>
      <w:numFmt w:val="decimal"/>
      <w:lvlText w:val="%4."/>
      <w:lvlJc w:val="left"/>
      <w:pPr>
        <w:ind w:left="2731" w:hanging="360"/>
      </w:pPr>
    </w:lvl>
    <w:lvl w:ilvl="4" w:tplc="04090019" w:tentative="1">
      <w:start w:val="1"/>
      <w:numFmt w:val="lowerLetter"/>
      <w:lvlText w:val="%5."/>
      <w:lvlJc w:val="left"/>
      <w:pPr>
        <w:ind w:left="3451" w:hanging="360"/>
      </w:pPr>
    </w:lvl>
    <w:lvl w:ilvl="5" w:tplc="0409001B" w:tentative="1">
      <w:start w:val="1"/>
      <w:numFmt w:val="lowerRoman"/>
      <w:lvlText w:val="%6."/>
      <w:lvlJc w:val="right"/>
      <w:pPr>
        <w:ind w:left="4171" w:hanging="180"/>
      </w:pPr>
    </w:lvl>
    <w:lvl w:ilvl="6" w:tplc="0409000F" w:tentative="1">
      <w:start w:val="1"/>
      <w:numFmt w:val="decimal"/>
      <w:lvlText w:val="%7."/>
      <w:lvlJc w:val="left"/>
      <w:pPr>
        <w:ind w:left="4891" w:hanging="360"/>
      </w:pPr>
    </w:lvl>
    <w:lvl w:ilvl="7" w:tplc="04090019" w:tentative="1">
      <w:start w:val="1"/>
      <w:numFmt w:val="lowerLetter"/>
      <w:lvlText w:val="%8."/>
      <w:lvlJc w:val="left"/>
      <w:pPr>
        <w:ind w:left="5611" w:hanging="360"/>
      </w:pPr>
    </w:lvl>
    <w:lvl w:ilvl="8" w:tplc="0409001B" w:tentative="1">
      <w:start w:val="1"/>
      <w:numFmt w:val="lowerRoman"/>
      <w:lvlText w:val="%9."/>
      <w:lvlJc w:val="right"/>
      <w:pPr>
        <w:ind w:left="6331" w:hanging="180"/>
      </w:pPr>
    </w:lvl>
  </w:abstractNum>
  <w:abstractNum w:abstractNumId="9">
    <w:nsid w:val="14B35CDF"/>
    <w:multiLevelType w:val="hybridMultilevel"/>
    <w:tmpl w:val="C664620C"/>
    <w:lvl w:ilvl="0" w:tplc="038087E4">
      <w:start w:val="1"/>
      <w:numFmt w:val="upperRoman"/>
      <w:lvlText w:val="%1."/>
      <w:lvlJc w:val="left"/>
      <w:pPr>
        <w:ind w:left="72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6C05E7"/>
    <w:multiLevelType w:val="hybridMultilevel"/>
    <w:tmpl w:val="B0820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E66E8D"/>
    <w:multiLevelType w:val="hybridMultilevel"/>
    <w:tmpl w:val="19C27396"/>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nsid w:val="20FB73FB"/>
    <w:multiLevelType w:val="hybridMultilevel"/>
    <w:tmpl w:val="CDFE38E2"/>
    <w:lvl w:ilvl="0" w:tplc="0409001B">
      <w:start w:val="1"/>
      <w:numFmt w:val="lowerRoman"/>
      <w:lvlText w:val="%1."/>
      <w:lvlJc w:val="right"/>
      <w:pPr>
        <w:ind w:left="1494"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nsid w:val="2A052AC3"/>
    <w:multiLevelType w:val="multilevel"/>
    <w:tmpl w:val="4C7E1038"/>
    <w:lvl w:ilvl="0">
      <w:start w:val="1"/>
      <w:numFmt w:val="decimal"/>
      <w:lvlText w:val="%1."/>
      <w:lvlJc w:val="left"/>
      <w:pPr>
        <w:ind w:left="720" w:hanging="360"/>
      </w:pPr>
      <w:rPr>
        <w:rFonts w:hint="default"/>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D501424"/>
    <w:multiLevelType w:val="hybridMultilevel"/>
    <w:tmpl w:val="95426A30"/>
    <w:lvl w:ilvl="0" w:tplc="4009000F">
      <w:start w:val="1"/>
      <w:numFmt w:val="decimal"/>
      <w:lvlText w:val="%1."/>
      <w:lvlJc w:val="left"/>
      <w:pPr>
        <w:ind w:left="1570" w:hanging="360"/>
      </w:pPr>
      <w:rPr>
        <w:rFonts w:hint="default"/>
        <w:spacing w:val="0"/>
        <w:w w:val="100"/>
        <w:lang w:val="en-US" w:eastAsia="en-US" w:bidi="ar-SA"/>
      </w:rPr>
    </w:lvl>
    <w:lvl w:ilvl="1" w:tplc="8E641028">
      <w:numFmt w:val="bullet"/>
      <w:lvlText w:val=""/>
      <w:lvlJc w:val="left"/>
      <w:pPr>
        <w:ind w:left="1570" w:hanging="360"/>
      </w:pPr>
      <w:rPr>
        <w:rFonts w:ascii="Symbol" w:eastAsia="Symbol" w:hAnsi="Symbol" w:cs="Symbol" w:hint="default"/>
        <w:b w:val="0"/>
        <w:bCs w:val="0"/>
        <w:i w:val="0"/>
        <w:iCs w:val="0"/>
        <w:spacing w:val="0"/>
        <w:w w:val="100"/>
        <w:sz w:val="22"/>
        <w:szCs w:val="22"/>
        <w:lang w:val="en-US" w:eastAsia="en-US" w:bidi="ar-SA"/>
      </w:rPr>
    </w:lvl>
    <w:lvl w:ilvl="2" w:tplc="24228BF8">
      <w:numFmt w:val="bullet"/>
      <w:lvlText w:val="•"/>
      <w:lvlJc w:val="left"/>
      <w:pPr>
        <w:ind w:left="3390" w:hanging="360"/>
      </w:pPr>
      <w:rPr>
        <w:rFonts w:hint="default"/>
        <w:lang w:val="en-US" w:eastAsia="en-US" w:bidi="ar-SA"/>
      </w:rPr>
    </w:lvl>
    <w:lvl w:ilvl="3" w:tplc="32E01B00">
      <w:numFmt w:val="bullet"/>
      <w:lvlText w:val="•"/>
      <w:lvlJc w:val="left"/>
      <w:pPr>
        <w:ind w:left="4295" w:hanging="360"/>
      </w:pPr>
      <w:rPr>
        <w:rFonts w:hint="default"/>
        <w:lang w:val="en-US" w:eastAsia="en-US" w:bidi="ar-SA"/>
      </w:rPr>
    </w:lvl>
    <w:lvl w:ilvl="4" w:tplc="4B847F50">
      <w:numFmt w:val="bullet"/>
      <w:lvlText w:val="•"/>
      <w:lvlJc w:val="left"/>
      <w:pPr>
        <w:ind w:left="5200" w:hanging="360"/>
      </w:pPr>
      <w:rPr>
        <w:rFonts w:hint="default"/>
        <w:lang w:val="en-US" w:eastAsia="en-US" w:bidi="ar-SA"/>
      </w:rPr>
    </w:lvl>
    <w:lvl w:ilvl="5" w:tplc="977C044A">
      <w:numFmt w:val="bullet"/>
      <w:lvlText w:val="•"/>
      <w:lvlJc w:val="left"/>
      <w:pPr>
        <w:ind w:left="6105" w:hanging="360"/>
      </w:pPr>
      <w:rPr>
        <w:rFonts w:hint="default"/>
        <w:lang w:val="en-US" w:eastAsia="en-US" w:bidi="ar-SA"/>
      </w:rPr>
    </w:lvl>
    <w:lvl w:ilvl="6" w:tplc="D9C64202">
      <w:numFmt w:val="bullet"/>
      <w:lvlText w:val="•"/>
      <w:lvlJc w:val="left"/>
      <w:pPr>
        <w:ind w:left="7010" w:hanging="360"/>
      </w:pPr>
      <w:rPr>
        <w:rFonts w:hint="default"/>
        <w:lang w:val="en-US" w:eastAsia="en-US" w:bidi="ar-SA"/>
      </w:rPr>
    </w:lvl>
    <w:lvl w:ilvl="7" w:tplc="A55C2EAE">
      <w:numFmt w:val="bullet"/>
      <w:lvlText w:val="•"/>
      <w:lvlJc w:val="left"/>
      <w:pPr>
        <w:ind w:left="7915" w:hanging="360"/>
      </w:pPr>
      <w:rPr>
        <w:rFonts w:hint="default"/>
        <w:lang w:val="en-US" w:eastAsia="en-US" w:bidi="ar-SA"/>
      </w:rPr>
    </w:lvl>
    <w:lvl w:ilvl="8" w:tplc="38EAE5F0">
      <w:numFmt w:val="bullet"/>
      <w:lvlText w:val="•"/>
      <w:lvlJc w:val="left"/>
      <w:pPr>
        <w:ind w:left="8821" w:hanging="360"/>
      </w:pPr>
      <w:rPr>
        <w:rFonts w:hint="default"/>
        <w:lang w:val="en-US" w:eastAsia="en-US" w:bidi="ar-SA"/>
      </w:rPr>
    </w:lvl>
  </w:abstractNum>
  <w:abstractNum w:abstractNumId="15">
    <w:nsid w:val="3B932FE3"/>
    <w:multiLevelType w:val="hybridMultilevel"/>
    <w:tmpl w:val="9F4E0EE2"/>
    <w:lvl w:ilvl="0" w:tplc="776E2C76">
      <w:start w:val="1"/>
      <w:numFmt w:val="upperLetter"/>
      <w:lvlText w:val="%1."/>
      <w:lvlJc w:val="left"/>
      <w:pPr>
        <w:ind w:left="550" w:hanging="339"/>
      </w:pPr>
      <w:rPr>
        <w:rFonts w:ascii="Times New Roman" w:eastAsia="Times New Roman" w:hAnsi="Times New Roman" w:cs="Times New Roman" w:hint="default"/>
        <w:b/>
        <w:bCs/>
        <w:w w:val="102"/>
        <w:sz w:val="22"/>
        <w:szCs w:val="22"/>
        <w:lang w:val="en-US" w:eastAsia="en-US" w:bidi="ar-SA"/>
      </w:rPr>
    </w:lvl>
    <w:lvl w:ilvl="1" w:tplc="FBA8F6A8">
      <w:start w:val="1"/>
      <w:numFmt w:val="decimal"/>
      <w:lvlText w:val="%2."/>
      <w:lvlJc w:val="left"/>
      <w:pPr>
        <w:ind w:left="550" w:hanging="339"/>
      </w:pPr>
      <w:rPr>
        <w:rFonts w:ascii="Times New Roman" w:eastAsia="Times New Roman" w:hAnsi="Times New Roman" w:cs="Times New Roman" w:hint="default"/>
        <w:w w:val="102"/>
        <w:sz w:val="22"/>
        <w:szCs w:val="22"/>
        <w:lang w:val="en-US" w:eastAsia="en-US" w:bidi="ar-SA"/>
      </w:rPr>
    </w:lvl>
    <w:lvl w:ilvl="2" w:tplc="4594AE8C">
      <w:start w:val="1"/>
      <w:numFmt w:val="lowerLetter"/>
      <w:lvlText w:val="%3)"/>
      <w:lvlJc w:val="left"/>
      <w:pPr>
        <w:ind w:left="1217" w:hanging="339"/>
      </w:pPr>
      <w:rPr>
        <w:rFonts w:ascii="Times New Roman" w:eastAsia="Times New Roman" w:hAnsi="Times New Roman" w:cs="Times New Roman" w:hint="default"/>
        <w:spacing w:val="0"/>
        <w:w w:val="102"/>
        <w:sz w:val="22"/>
        <w:szCs w:val="22"/>
        <w:lang w:val="en-US" w:eastAsia="en-US" w:bidi="ar-SA"/>
      </w:rPr>
    </w:lvl>
    <w:lvl w:ilvl="3" w:tplc="DB54CC82">
      <w:numFmt w:val="bullet"/>
      <w:lvlText w:val="•"/>
      <w:lvlJc w:val="left"/>
      <w:pPr>
        <w:ind w:left="3015" w:hanging="339"/>
      </w:pPr>
      <w:rPr>
        <w:rFonts w:hint="default"/>
        <w:lang w:val="en-US" w:eastAsia="en-US" w:bidi="ar-SA"/>
      </w:rPr>
    </w:lvl>
    <w:lvl w:ilvl="4" w:tplc="40403EE0">
      <w:numFmt w:val="bullet"/>
      <w:lvlText w:val="•"/>
      <w:lvlJc w:val="left"/>
      <w:pPr>
        <w:ind w:left="3913" w:hanging="339"/>
      </w:pPr>
      <w:rPr>
        <w:rFonts w:hint="default"/>
        <w:lang w:val="en-US" w:eastAsia="en-US" w:bidi="ar-SA"/>
      </w:rPr>
    </w:lvl>
    <w:lvl w:ilvl="5" w:tplc="8F44C702">
      <w:numFmt w:val="bullet"/>
      <w:lvlText w:val="•"/>
      <w:lvlJc w:val="left"/>
      <w:pPr>
        <w:ind w:left="4811" w:hanging="339"/>
      </w:pPr>
      <w:rPr>
        <w:rFonts w:hint="default"/>
        <w:lang w:val="en-US" w:eastAsia="en-US" w:bidi="ar-SA"/>
      </w:rPr>
    </w:lvl>
    <w:lvl w:ilvl="6" w:tplc="1E5AE2BC">
      <w:numFmt w:val="bullet"/>
      <w:lvlText w:val="•"/>
      <w:lvlJc w:val="left"/>
      <w:pPr>
        <w:ind w:left="5708" w:hanging="339"/>
      </w:pPr>
      <w:rPr>
        <w:rFonts w:hint="default"/>
        <w:lang w:val="en-US" w:eastAsia="en-US" w:bidi="ar-SA"/>
      </w:rPr>
    </w:lvl>
    <w:lvl w:ilvl="7" w:tplc="E52C63AC">
      <w:numFmt w:val="bullet"/>
      <w:lvlText w:val="•"/>
      <w:lvlJc w:val="left"/>
      <w:pPr>
        <w:ind w:left="6606" w:hanging="339"/>
      </w:pPr>
      <w:rPr>
        <w:rFonts w:hint="default"/>
        <w:lang w:val="en-US" w:eastAsia="en-US" w:bidi="ar-SA"/>
      </w:rPr>
    </w:lvl>
    <w:lvl w:ilvl="8" w:tplc="426237FE">
      <w:numFmt w:val="bullet"/>
      <w:lvlText w:val="•"/>
      <w:lvlJc w:val="left"/>
      <w:pPr>
        <w:ind w:left="7504" w:hanging="339"/>
      </w:pPr>
      <w:rPr>
        <w:rFonts w:hint="default"/>
        <w:lang w:val="en-US" w:eastAsia="en-US" w:bidi="ar-SA"/>
      </w:rPr>
    </w:lvl>
  </w:abstractNum>
  <w:abstractNum w:abstractNumId="16">
    <w:nsid w:val="3BBD7D13"/>
    <w:multiLevelType w:val="hybridMultilevel"/>
    <w:tmpl w:val="84D6AC30"/>
    <w:lvl w:ilvl="0" w:tplc="0409000F">
      <w:start w:val="1"/>
      <w:numFmt w:val="decimal"/>
      <w:lvlText w:val="%1."/>
      <w:lvlJc w:val="left"/>
      <w:pPr>
        <w:ind w:left="720" w:hanging="360"/>
      </w:pPr>
      <w:rPr>
        <w:rFonts w:ascii="Times New Roman" w:hAnsi="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5C09D8"/>
    <w:multiLevelType w:val="hybridMultilevel"/>
    <w:tmpl w:val="4D4845BE"/>
    <w:lvl w:ilvl="0" w:tplc="0409001B">
      <w:start w:val="1"/>
      <w:numFmt w:val="lowerRoman"/>
      <w:lvlText w:val="%1."/>
      <w:lvlJc w:val="righ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45B27D3D"/>
    <w:multiLevelType w:val="hybridMultilevel"/>
    <w:tmpl w:val="D37CC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CC15BB"/>
    <w:multiLevelType w:val="hybridMultilevel"/>
    <w:tmpl w:val="C02ABC08"/>
    <w:lvl w:ilvl="0" w:tplc="FA4E41FA">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D2561F"/>
    <w:multiLevelType w:val="hybridMultilevel"/>
    <w:tmpl w:val="462087C4"/>
    <w:lvl w:ilvl="0" w:tplc="0409001B">
      <w:start w:val="1"/>
      <w:numFmt w:val="lowerRoman"/>
      <w:lvlText w:val="%1."/>
      <w:lvlJc w:val="righ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51876071"/>
    <w:multiLevelType w:val="multilevel"/>
    <w:tmpl w:val="4C7E1038"/>
    <w:lvl w:ilvl="0">
      <w:start w:val="1"/>
      <w:numFmt w:val="decimal"/>
      <w:lvlText w:val="%1."/>
      <w:lvlJc w:val="left"/>
      <w:pPr>
        <w:ind w:left="720" w:hanging="360"/>
      </w:pPr>
      <w:rPr>
        <w:rFonts w:hint="default"/>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3FA61CA"/>
    <w:multiLevelType w:val="hybridMultilevel"/>
    <w:tmpl w:val="3AD8F3D0"/>
    <w:lvl w:ilvl="0" w:tplc="CE087F76">
      <w:start w:val="2"/>
      <w:numFmt w:val="decimal"/>
      <w:lvlText w:val="%1"/>
      <w:lvlJc w:val="left"/>
      <w:pPr>
        <w:ind w:left="572" w:hanging="360"/>
      </w:pPr>
      <w:rPr>
        <w:rFonts w:hint="default"/>
      </w:rPr>
    </w:lvl>
    <w:lvl w:ilvl="1" w:tplc="04090019" w:tentative="1">
      <w:start w:val="1"/>
      <w:numFmt w:val="lowerLetter"/>
      <w:lvlText w:val="%2."/>
      <w:lvlJc w:val="left"/>
      <w:pPr>
        <w:ind w:left="1292" w:hanging="360"/>
      </w:pPr>
    </w:lvl>
    <w:lvl w:ilvl="2" w:tplc="0409001B" w:tentative="1">
      <w:start w:val="1"/>
      <w:numFmt w:val="lowerRoman"/>
      <w:lvlText w:val="%3."/>
      <w:lvlJc w:val="right"/>
      <w:pPr>
        <w:ind w:left="2012" w:hanging="180"/>
      </w:pPr>
    </w:lvl>
    <w:lvl w:ilvl="3" w:tplc="0409000F" w:tentative="1">
      <w:start w:val="1"/>
      <w:numFmt w:val="decimal"/>
      <w:lvlText w:val="%4."/>
      <w:lvlJc w:val="left"/>
      <w:pPr>
        <w:ind w:left="2732" w:hanging="360"/>
      </w:pPr>
    </w:lvl>
    <w:lvl w:ilvl="4" w:tplc="04090019" w:tentative="1">
      <w:start w:val="1"/>
      <w:numFmt w:val="lowerLetter"/>
      <w:lvlText w:val="%5."/>
      <w:lvlJc w:val="left"/>
      <w:pPr>
        <w:ind w:left="3452" w:hanging="360"/>
      </w:pPr>
    </w:lvl>
    <w:lvl w:ilvl="5" w:tplc="0409001B" w:tentative="1">
      <w:start w:val="1"/>
      <w:numFmt w:val="lowerRoman"/>
      <w:lvlText w:val="%6."/>
      <w:lvlJc w:val="right"/>
      <w:pPr>
        <w:ind w:left="4172" w:hanging="180"/>
      </w:pPr>
    </w:lvl>
    <w:lvl w:ilvl="6" w:tplc="0409000F" w:tentative="1">
      <w:start w:val="1"/>
      <w:numFmt w:val="decimal"/>
      <w:lvlText w:val="%7."/>
      <w:lvlJc w:val="left"/>
      <w:pPr>
        <w:ind w:left="4892" w:hanging="360"/>
      </w:pPr>
    </w:lvl>
    <w:lvl w:ilvl="7" w:tplc="04090019" w:tentative="1">
      <w:start w:val="1"/>
      <w:numFmt w:val="lowerLetter"/>
      <w:lvlText w:val="%8."/>
      <w:lvlJc w:val="left"/>
      <w:pPr>
        <w:ind w:left="5612" w:hanging="360"/>
      </w:pPr>
    </w:lvl>
    <w:lvl w:ilvl="8" w:tplc="0409001B" w:tentative="1">
      <w:start w:val="1"/>
      <w:numFmt w:val="lowerRoman"/>
      <w:lvlText w:val="%9."/>
      <w:lvlJc w:val="right"/>
      <w:pPr>
        <w:ind w:left="6332" w:hanging="180"/>
      </w:pPr>
    </w:lvl>
  </w:abstractNum>
  <w:abstractNum w:abstractNumId="23">
    <w:nsid w:val="5723214A"/>
    <w:multiLevelType w:val="multilevel"/>
    <w:tmpl w:val="D2D82C52"/>
    <w:lvl w:ilvl="0">
      <w:start w:val="4"/>
      <w:numFmt w:val="decimal"/>
      <w:lvlText w:val="%1."/>
      <w:lvlJc w:val="left"/>
      <w:pPr>
        <w:ind w:left="571" w:hanging="360"/>
      </w:pPr>
      <w:rPr>
        <w:rFonts w:hint="default"/>
      </w:rPr>
    </w:lvl>
    <w:lvl w:ilvl="1">
      <w:start w:val="1"/>
      <w:numFmt w:val="decimal"/>
      <w:isLgl/>
      <w:lvlText w:val="%1.%2"/>
      <w:lvlJc w:val="left"/>
      <w:pPr>
        <w:ind w:left="571" w:hanging="360"/>
      </w:pPr>
      <w:rPr>
        <w:rFonts w:hint="default"/>
      </w:rPr>
    </w:lvl>
    <w:lvl w:ilvl="2">
      <w:start w:val="1"/>
      <w:numFmt w:val="decimal"/>
      <w:isLgl/>
      <w:lvlText w:val="%1.%2.%3"/>
      <w:lvlJc w:val="left"/>
      <w:pPr>
        <w:ind w:left="931" w:hanging="720"/>
      </w:pPr>
      <w:rPr>
        <w:rFonts w:hint="default"/>
      </w:rPr>
    </w:lvl>
    <w:lvl w:ilvl="3">
      <w:start w:val="1"/>
      <w:numFmt w:val="decimal"/>
      <w:isLgl/>
      <w:lvlText w:val="%1.%2.%3.%4"/>
      <w:lvlJc w:val="left"/>
      <w:pPr>
        <w:ind w:left="931" w:hanging="720"/>
      </w:pPr>
      <w:rPr>
        <w:rFonts w:hint="default"/>
      </w:rPr>
    </w:lvl>
    <w:lvl w:ilvl="4">
      <w:start w:val="1"/>
      <w:numFmt w:val="decimal"/>
      <w:isLgl/>
      <w:lvlText w:val="%1.%2.%3.%4.%5"/>
      <w:lvlJc w:val="left"/>
      <w:pPr>
        <w:ind w:left="1291" w:hanging="1080"/>
      </w:pPr>
      <w:rPr>
        <w:rFonts w:hint="default"/>
      </w:rPr>
    </w:lvl>
    <w:lvl w:ilvl="5">
      <w:start w:val="1"/>
      <w:numFmt w:val="decimal"/>
      <w:isLgl/>
      <w:lvlText w:val="%1.%2.%3.%4.%5.%6"/>
      <w:lvlJc w:val="left"/>
      <w:pPr>
        <w:ind w:left="1291" w:hanging="1080"/>
      </w:pPr>
      <w:rPr>
        <w:rFonts w:hint="default"/>
      </w:rPr>
    </w:lvl>
    <w:lvl w:ilvl="6">
      <w:start w:val="1"/>
      <w:numFmt w:val="decimal"/>
      <w:isLgl/>
      <w:lvlText w:val="%1.%2.%3.%4.%5.%6.%7"/>
      <w:lvlJc w:val="left"/>
      <w:pPr>
        <w:ind w:left="1651" w:hanging="1440"/>
      </w:pPr>
      <w:rPr>
        <w:rFonts w:hint="default"/>
      </w:rPr>
    </w:lvl>
    <w:lvl w:ilvl="7">
      <w:start w:val="1"/>
      <w:numFmt w:val="decimal"/>
      <w:isLgl/>
      <w:lvlText w:val="%1.%2.%3.%4.%5.%6.%7.%8"/>
      <w:lvlJc w:val="left"/>
      <w:pPr>
        <w:ind w:left="1651" w:hanging="1440"/>
      </w:pPr>
      <w:rPr>
        <w:rFonts w:hint="default"/>
      </w:rPr>
    </w:lvl>
    <w:lvl w:ilvl="8">
      <w:start w:val="1"/>
      <w:numFmt w:val="decimal"/>
      <w:isLgl/>
      <w:lvlText w:val="%1.%2.%3.%4.%5.%6.%7.%8.%9"/>
      <w:lvlJc w:val="left"/>
      <w:pPr>
        <w:ind w:left="1651" w:hanging="1440"/>
      </w:pPr>
      <w:rPr>
        <w:rFonts w:hint="default"/>
      </w:rPr>
    </w:lvl>
  </w:abstractNum>
  <w:abstractNum w:abstractNumId="24">
    <w:nsid w:val="5BEE7DDB"/>
    <w:multiLevelType w:val="hybridMultilevel"/>
    <w:tmpl w:val="527A68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8466C6"/>
    <w:multiLevelType w:val="hybridMultilevel"/>
    <w:tmpl w:val="2BA604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B12965"/>
    <w:multiLevelType w:val="multilevel"/>
    <w:tmpl w:val="99BADDAA"/>
    <w:lvl w:ilvl="0">
      <w:start w:val="1"/>
      <w:numFmt w:val="decimal"/>
      <w:lvlText w:val="%1."/>
      <w:lvlJc w:val="left"/>
      <w:pPr>
        <w:ind w:left="744" w:hanging="533"/>
      </w:pPr>
      <w:rPr>
        <w:rFonts w:ascii="Times New Roman" w:eastAsia="Times New Roman" w:hAnsi="Times New Roman" w:cs="Times New Roman" w:hint="default"/>
        <w:b/>
        <w:bCs/>
        <w:w w:val="102"/>
        <w:sz w:val="22"/>
        <w:szCs w:val="22"/>
        <w:lang w:val="en-US" w:eastAsia="en-US" w:bidi="ar-SA"/>
      </w:rPr>
    </w:lvl>
    <w:lvl w:ilvl="1">
      <w:start w:val="1"/>
      <w:numFmt w:val="decimal"/>
      <w:lvlText w:val="%1.%2."/>
      <w:lvlJc w:val="left"/>
      <w:pPr>
        <w:ind w:left="744" w:hanging="533"/>
      </w:pPr>
      <w:rPr>
        <w:rFonts w:ascii="Times New Roman" w:eastAsia="Times New Roman" w:hAnsi="Times New Roman" w:cs="Times New Roman" w:hint="default"/>
        <w:w w:val="102"/>
        <w:sz w:val="22"/>
        <w:szCs w:val="22"/>
        <w:lang w:val="en-US" w:eastAsia="en-US" w:bidi="ar-SA"/>
      </w:rPr>
    </w:lvl>
    <w:lvl w:ilvl="2">
      <w:numFmt w:val="bullet"/>
      <w:lvlText w:val="•"/>
      <w:lvlJc w:val="left"/>
      <w:pPr>
        <w:ind w:left="1691" w:hanging="533"/>
      </w:pPr>
      <w:rPr>
        <w:rFonts w:hint="default"/>
        <w:lang w:val="en-US" w:eastAsia="en-US" w:bidi="ar-SA"/>
      </w:rPr>
    </w:lvl>
    <w:lvl w:ilvl="3">
      <w:numFmt w:val="bullet"/>
      <w:lvlText w:val="•"/>
      <w:lvlJc w:val="left"/>
      <w:pPr>
        <w:ind w:left="2642" w:hanging="533"/>
      </w:pPr>
      <w:rPr>
        <w:rFonts w:hint="default"/>
        <w:lang w:val="en-US" w:eastAsia="en-US" w:bidi="ar-SA"/>
      </w:rPr>
    </w:lvl>
    <w:lvl w:ilvl="4">
      <w:numFmt w:val="bullet"/>
      <w:lvlText w:val="•"/>
      <w:lvlJc w:val="left"/>
      <w:pPr>
        <w:ind w:left="3593" w:hanging="533"/>
      </w:pPr>
      <w:rPr>
        <w:rFonts w:hint="default"/>
        <w:lang w:val="en-US" w:eastAsia="en-US" w:bidi="ar-SA"/>
      </w:rPr>
    </w:lvl>
    <w:lvl w:ilvl="5">
      <w:numFmt w:val="bullet"/>
      <w:lvlText w:val="•"/>
      <w:lvlJc w:val="left"/>
      <w:pPr>
        <w:ind w:left="4544" w:hanging="533"/>
      </w:pPr>
      <w:rPr>
        <w:rFonts w:hint="default"/>
        <w:lang w:val="en-US" w:eastAsia="en-US" w:bidi="ar-SA"/>
      </w:rPr>
    </w:lvl>
    <w:lvl w:ilvl="6">
      <w:numFmt w:val="bullet"/>
      <w:lvlText w:val="•"/>
      <w:lvlJc w:val="left"/>
      <w:pPr>
        <w:ind w:left="5495" w:hanging="533"/>
      </w:pPr>
      <w:rPr>
        <w:rFonts w:hint="default"/>
        <w:lang w:val="en-US" w:eastAsia="en-US" w:bidi="ar-SA"/>
      </w:rPr>
    </w:lvl>
    <w:lvl w:ilvl="7">
      <w:numFmt w:val="bullet"/>
      <w:lvlText w:val="•"/>
      <w:lvlJc w:val="left"/>
      <w:pPr>
        <w:ind w:left="6446" w:hanging="533"/>
      </w:pPr>
      <w:rPr>
        <w:rFonts w:hint="default"/>
        <w:lang w:val="en-US" w:eastAsia="en-US" w:bidi="ar-SA"/>
      </w:rPr>
    </w:lvl>
    <w:lvl w:ilvl="8">
      <w:numFmt w:val="bullet"/>
      <w:lvlText w:val="•"/>
      <w:lvlJc w:val="left"/>
      <w:pPr>
        <w:ind w:left="7397" w:hanging="533"/>
      </w:pPr>
      <w:rPr>
        <w:rFonts w:hint="default"/>
        <w:lang w:val="en-US" w:eastAsia="en-US" w:bidi="ar-SA"/>
      </w:rPr>
    </w:lvl>
  </w:abstractNum>
  <w:abstractNum w:abstractNumId="27">
    <w:nsid w:val="60B41E60"/>
    <w:multiLevelType w:val="hybridMultilevel"/>
    <w:tmpl w:val="9A6E0176"/>
    <w:lvl w:ilvl="0" w:tplc="0409001B">
      <w:start w:val="1"/>
      <w:numFmt w:val="lowerRoman"/>
      <w:lvlText w:val="%1."/>
      <w:lvlJc w:val="righ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
    <w:nsid w:val="65011353"/>
    <w:multiLevelType w:val="hybridMultilevel"/>
    <w:tmpl w:val="F8A4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B96A51"/>
    <w:multiLevelType w:val="hybridMultilevel"/>
    <w:tmpl w:val="516E7250"/>
    <w:lvl w:ilvl="0" w:tplc="04090015">
      <w:start w:val="1"/>
      <w:numFmt w:val="upperLetter"/>
      <w:lvlText w:val="%1."/>
      <w:lvlJc w:val="left"/>
      <w:pPr>
        <w:ind w:left="360" w:hanging="360"/>
      </w:pPr>
      <w:rPr>
        <w:rFonts w:hint="default"/>
      </w:rPr>
    </w:lvl>
    <w:lvl w:ilvl="1" w:tplc="04090019">
      <w:start w:val="1"/>
      <w:numFmt w:val="lowerLetter"/>
      <w:lvlText w:val="%2."/>
      <w:lvlJc w:val="left"/>
      <w:pPr>
        <w:ind w:left="927" w:hanging="360"/>
      </w:pPr>
    </w:lvl>
    <w:lvl w:ilvl="2" w:tplc="04090017">
      <w:start w:val="1"/>
      <w:numFmt w:val="lowerLetter"/>
      <w:lvlText w:val="%3)"/>
      <w:lvlJc w:val="left"/>
      <w:pPr>
        <w:ind w:left="606"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9266F2"/>
    <w:multiLevelType w:val="hybridMultilevel"/>
    <w:tmpl w:val="6E900A26"/>
    <w:lvl w:ilvl="0" w:tplc="0409001B">
      <w:start w:val="1"/>
      <w:numFmt w:val="lowerRoman"/>
      <w:lvlText w:val="%1."/>
      <w:lvlJc w:val="righ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nsid w:val="6B3E7042"/>
    <w:multiLevelType w:val="hybridMultilevel"/>
    <w:tmpl w:val="6ABE63BA"/>
    <w:lvl w:ilvl="0" w:tplc="26AC14E2">
      <w:start w:val="1"/>
      <w:numFmt w:val="decimal"/>
      <w:lvlText w:val="%1."/>
      <w:lvlJc w:val="left"/>
      <w:pPr>
        <w:ind w:left="360" w:hanging="360"/>
      </w:pPr>
      <w:rPr>
        <w:rFonts w:hint="default"/>
      </w:rPr>
    </w:lvl>
    <w:lvl w:ilvl="1" w:tplc="04090019">
      <w:start w:val="1"/>
      <w:numFmt w:val="lowerLetter"/>
      <w:lvlText w:val="%2."/>
      <w:lvlJc w:val="left"/>
      <w:pPr>
        <w:ind w:left="786" w:hanging="360"/>
      </w:pPr>
    </w:lvl>
    <w:lvl w:ilvl="2" w:tplc="04090017">
      <w:start w:val="1"/>
      <w:numFmt w:val="lowerLetter"/>
      <w:lvlText w:val="%3)"/>
      <w:lvlJc w:val="left"/>
      <w:pPr>
        <w:ind w:left="606"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B6F4439"/>
    <w:multiLevelType w:val="hybridMultilevel"/>
    <w:tmpl w:val="4FC475B0"/>
    <w:lvl w:ilvl="0" w:tplc="58A87F2C">
      <w:start w:val="3"/>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nsid w:val="6E545F34"/>
    <w:multiLevelType w:val="multilevel"/>
    <w:tmpl w:val="8062CE3C"/>
    <w:lvl w:ilvl="0">
      <w:start w:val="1"/>
      <w:numFmt w:val="decimal"/>
      <w:lvlText w:val="%1."/>
      <w:lvlJc w:val="left"/>
      <w:pPr>
        <w:ind w:left="720" w:hanging="360"/>
      </w:pPr>
      <w:rPr>
        <w:rFonts w:hint="default"/>
        <w:u w:val="single"/>
      </w:rPr>
    </w:lvl>
    <w:lvl w:ilvl="1">
      <w:start w:val="1"/>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729D3360"/>
    <w:multiLevelType w:val="hybridMultilevel"/>
    <w:tmpl w:val="D0AAC95C"/>
    <w:lvl w:ilvl="0" w:tplc="E3EA3AA4">
      <w:start w:val="2"/>
      <w:numFmt w:val="decimal"/>
      <w:lvlText w:val="%1"/>
      <w:lvlJc w:val="left"/>
      <w:pPr>
        <w:ind w:left="572" w:hanging="360"/>
      </w:pPr>
      <w:rPr>
        <w:rFonts w:hint="default"/>
      </w:rPr>
    </w:lvl>
    <w:lvl w:ilvl="1" w:tplc="04090019" w:tentative="1">
      <w:start w:val="1"/>
      <w:numFmt w:val="lowerLetter"/>
      <w:lvlText w:val="%2."/>
      <w:lvlJc w:val="left"/>
      <w:pPr>
        <w:ind w:left="1292" w:hanging="360"/>
      </w:pPr>
    </w:lvl>
    <w:lvl w:ilvl="2" w:tplc="0409001B" w:tentative="1">
      <w:start w:val="1"/>
      <w:numFmt w:val="lowerRoman"/>
      <w:lvlText w:val="%3."/>
      <w:lvlJc w:val="right"/>
      <w:pPr>
        <w:ind w:left="2012" w:hanging="180"/>
      </w:pPr>
    </w:lvl>
    <w:lvl w:ilvl="3" w:tplc="0409000F" w:tentative="1">
      <w:start w:val="1"/>
      <w:numFmt w:val="decimal"/>
      <w:lvlText w:val="%4."/>
      <w:lvlJc w:val="left"/>
      <w:pPr>
        <w:ind w:left="2732" w:hanging="360"/>
      </w:pPr>
    </w:lvl>
    <w:lvl w:ilvl="4" w:tplc="04090019" w:tentative="1">
      <w:start w:val="1"/>
      <w:numFmt w:val="lowerLetter"/>
      <w:lvlText w:val="%5."/>
      <w:lvlJc w:val="left"/>
      <w:pPr>
        <w:ind w:left="3452" w:hanging="360"/>
      </w:pPr>
    </w:lvl>
    <w:lvl w:ilvl="5" w:tplc="0409001B" w:tentative="1">
      <w:start w:val="1"/>
      <w:numFmt w:val="lowerRoman"/>
      <w:lvlText w:val="%6."/>
      <w:lvlJc w:val="right"/>
      <w:pPr>
        <w:ind w:left="4172" w:hanging="180"/>
      </w:pPr>
    </w:lvl>
    <w:lvl w:ilvl="6" w:tplc="0409000F" w:tentative="1">
      <w:start w:val="1"/>
      <w:numFmt w:val="decimal"/>
      <w:lvlText w:val="%7."/>
      <w:lvlJc w:val="left"/>
      <w:pPr>
        <w:ind w:left="4892" w:hanging="360"/>
      </w:pPr>
    </w:lvl>
    <w:lvl w:ilvl="7" w:tplc="04090019" w:tentative="1">
      <w:start w:val="1"/>
      <w:numFmt w:val="lowerLetter"/>
      <w:lvlText w:val="%8."/>
      <w:lvlJc w:val="left"/>
      <w:pPr>
        <w:ind w:left="5612" w:hanging="360"/>
      </w:pPr>
    </w:lvl>
    <w:lvl w:ilvl="8" w:tplc="0409001B" w:tentative="1">
      <w:start w:val="1"/>
      <w:numFmt w:val="lowerRoman"/>
      <w:lvlText w:val="%9."/>
      <w:lvlJc w:val="right"/>
      <w:pPr>
        <w:ind w:left="6332" w:hanging="180"/>
      </w:pPr>
    </w:lvl>
  </w:abstractNum>
  <w:abstractNum w:abstractNumId="35">
    <w:nsid w:val="74EA0B26"/>
    <w:multiLevelType w:val="hybridMultilevel"/>
    <w:tmpl w:val="1A1853BA"/>
    <w:lvl w:ilvl="0" w:tplc="0409001B">
      <w:start w:val="1"/>
      <w:numFmt w:val="lowerRoman"/>
      <w:lvlText w:val="%1."/>
      <w:lvlJc w:val="righ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6">
    <w:nsid w:val="779A2344"/>
    <w:multiLevelType w:val="hybridMultilevel"/>
    <w:tmpl w:val="4E769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B169A7"/>
    <w:multiLevelType w:val="multilevel"/>
    <w:tmpl w:val="E9CC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0D58EA"/>
    <w:multiLevelType w:val="hybridMultilevel"/>
    <w:tmpl w:val="90965620"/>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144E46"/>
    <w:multiLevelType w:val="hybridMultilevel"/>
    <w:tmpl w:val="B60C6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8"/>
  </w:num>
  <w:num w:numId="3">
    <w:abstractNumId w:val="37"/>
  </w:num>
  <w:num w:numId="4">
    <w:abstractNumId w:val="9"/>
  </w:num>
  <w:num w:numId="5">
    <w:abstractNumId w:val="26"/>
  </w:num>
  <w:num w:numId="6">
    <w:abstractNumId w:val="0"/>
  </w:num>
  <w:num w:numId="7">
    <w:abstractNumId w:val="23"/>
  </w:num>
  <w:num w:numId="8">
    <w:abstractNumId w:val="8"/>
  </w:num>
  <w:num w:numId="9">
    <w:abstractNumId w:val="15"/>
  </w:num>
  <w:num w:numId="10">
    <w:abstractNumId w:val="18"/>
  </w:num>
  <w:num w:numId="11">
    <w:abstractNumId w:val="34"/>
  </w:num>
  <w:num w:numId="12">
    <w:abstractNumId w:val="39"/>
  </w:num>
  <w:num w:numId="13">
    <w:abstractNumId w:val="1"/>
  </w:num>
  <w:num w:numId="14">
    <w:abstractNumId w:val="36"/>
  </w:num>
  <w:num w:numId="15">
    <w:abstractNumId w:val="19"/>
  </w:num>
  <w:num w:numId="16">
    <w:abstractNumId w:val="22"/>
  </w:num>
  <w:num w:numId="17">
    <w:abstractNumId w:val="10"/>
  </w:num>
  <w:num w:numId="18">
    <w:abstractNumId w:val="7"/>
  </w:num>
  <w:num w:numId="19">
    <w:abstractNumId w:val="13"/>
  </w:num>
  <w:num w:numId="20">
    <w:abstractNumId w:val="21"/>
  </w:num>
  <w:num w:numId="21">
    <w:abstractNumId w:val="6"/>
  </w:num>
  <w:num w:numId="22">
    <w:abstractNumId w:val="38"/>
  </w:num>
  <w:num w:numId="23">
    <w:abstractNumId w:val="4"/>
  </w:num>
  <w:num w:numId="24">
    <w:abstractNumId w:val="16"/>
  </w:num>
  <w:num w:numId="25">
    <w:abstractNumId w:val="24"/>
  </w:num>
  <w:num w:numId="26">
    <w:abstractNumId w:val="33"/>
  </w:num>
  <w:num w:numId="27">
    <w:abstractNumId w:val="31"/>
  </w:num>
  <w:num w:numId="28">
    <w:abstractNumId w:val="32"/>
  </w:num>
  <w:num w:numId="29">
    <w:abstractNumId w:val="25"/>
  </w:num>
  <w:num w:numId="30">
    <w:abstractNumId w:val="2"/>
  </w:num>
  <w:num w:numId="31">
    <w:abstractNumId w:val="12"/>
  </w:num>
  <w:num w:numId="32">
    <w:abstractNumId w:val="11"/>
  </w:num>
  <w:num w:numId="33">
    <w:abstractNumId w:val="27"/>
  </w:num>
  <w:num w:numId="34">
    <w:abstractNumId w:val="35"/>
  </w:num>
  <w:num w:numId="35">
    <w:abstractNumId w:val="30"/>
  </w:num>
  <w:num w:numId="36">
    <w:abstractNumId w:val="20"/>
  </w:num>
  <w:num w:numId="37">
    <w:abstractNumId w:val="17"/>
  </w:num>
  <w:num w:numId="38">
    <w:abstractNumId w:val="5"/>
  </w:num>
  <w:num w:numId="39">
    <w:abstractNumId w:val="29"/>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F1615"/>
    <w:rsid w:val="000012A2"/>
    <w:rsid w:val="00006EDD"/>
    <w:rsid w:val="000131C5"/>
    <w:rsid w:val="00024885"/>
    <w:rsid w:val="0003079B"/>
    <w:rsid w:val="00042186"/>
    <w:rsid w:val="00061679"/>
    <w:rsid w:val="00065CE5"/>
    <w:rsid w:val="000735EE"/>
    <w:rsid w:val="000A1691"/>
    <w:rsid w:val="000B620E"/>
    <w:rsid w:val="000D5A1D"/>
    <w:rsid w:val="000E2484"/>
    <w:rsid w:val="000F6CFA"/>
    <w:rsid w:val="00101BBE"/>
    <w:rsid w:val="001052AA"/>
    <w:rsid w:val="00126917"/>
    <w:rsid w:val="001870EB"/>
    <w:rsid w:val="001C55F9"/>
    <w:rsid w:val="00216050"/>
    <w:rsid w:val="00223F8E"/>
    <w:rsid w:val="00235BB5"/>
    <w:rsid w:val="00241ED8"/>
    <w:rsid w:val="00296C92"/>
    <w:rsid w:val="002A5D1C"/>
    <w:rsid w:val="002B10E3"/>
    <w:rsid w:val="002C32AC"/>
    <w:rsid w:val="002C553D"/>
    <w:rsid w:val="002F1499"/>
    <w:rsid w:val="00313AB8"/>
    <w:rsid w:val="003609EC"/>
    <w:rsid w:val="003E48CD"/>
    <w:rsid w:val="0040456E"/>
    <w:rsid w:val="00484B3E"/>
    <w:rsid w:val="004D721A"/>
    <w:rsid w:val="00521228"/>
    <w:rsid w:val="00533131"/>
    <w:rsid w:val="0054095D"/>
    <w:rsid w:val="00564DDB"/>
    <w:rsid w:val="005703BF"/>
    <w:rsid w:val="00573703"/>
    <w:rsid w:val="005C0E08"/>
    <w:rsid w:val="005F5E26"/>
    <w:rsid w:val="00686377"/>
    <w:rsid w:val="006968F8"/>
    <w:rsid w:val="006A5CA4"/>
    <w:rsid w:val="006B5506"/>
    <w:rsid w:val="006D5106"/>
    <w:rsid w:val="006D6EBF"/>
    <w:rsid w:val="006F6054"/>
    <w:rsid w:val="00702EBE"/>
    <w:rsid w:val="0076774C"/>
    <w:rsid w:val="00770060"/>
    <w:rsid w:val="00773043"/>
    <w:rsid w:val="00777B2C"/>
    <w:rsid w:val="007970B4"/>
    <w:rsid w:val="007E4104"/>
    <w:rsid w:val="008009E2"/>
    <w:rsid w:val="00825A00"/>
    <w:rsid w:val="0083714D"/>
    <w:rsid w:val="008B3A50"/>
    <w:rsid w:val="008C0607"/>
    <w:rsid w:val="008E4DE5"/>
    <w:rsid w:val="00901890"/>
    <w:rsid w:val="009074EF"/>
    <w:rsid w:val="00910E3C"/>
    <w:rsid w:val="0092318E"/>
    <w:rsid w:val="0094614F"/>
    <w:rsid w:val="009F1615"/>
    <w:rsid w:val="009F2E9E"/>
    <w:rsid w:val="00A402B9"/>
    <w:rsid w:val="00A40F18"/>
    <w:rsid w:val="00A452E3"/>
    <w:rsid w:val="00A71A63"/>
    <w:rsid w:val="00AC41BA"/>
    <w:rsid w:val="00AD214A"/>
    <w:rsid w:val="00AD2CDB"/>
    <w:rsid w:val="00AF582E"/>
    <w:rsid w:val="00B208FE"/>
    <w:rsid w:val="00B329B4"/>
    <w:rsid w:val="00B81120"/>
    <w:rsid w:val="00BB40BB"/>
    <w:rsid w:val="00BB4847"/>
    <w:rsid w:val="00BB791A"/>
    <w:rsid w:val="00BD67E9"/>
    <w:rsid w:val="00BF388F"/>
    <w:rsid w:val="00C26129"/>
    <w:rsid w:val="00C34127"/>
    <w:rsid w:val="00C3538F"/>
    <w:rsid w:val="00C7206A"/>
    <w:rsid w:val="00CA0D95"/>
    <w:rsid w:val="00CE56CE"/>
    <w:rsid w:val="00D2035C"/>
    <w:rsid w:val="00D45D61"/>
    <w:rsid w:val="00D46630"/>
    <w:rsid w:val="00D5288B"/>
    <w:rsid w:val="00D54DDB"/>
    <w:rsid w:val="00D55C6A"/>
    <w:rsid w:val="00D6052F"/>
    <w:rsid w:val="00DB13B8"/>
    <w:rsid w:val="00DB4F0A"/>
    <w:rsid w:val="00DE48D7"/>
    <w:rsid w:val="00DE7ECF"/>
    <w:rsid w:val="00E5139A"/>
    <w:rsid w:val="00E66244"/>
    <w:rsid w:val="00F248A5"/>
    <w:rsid w:val="00F52E09"/>
    <w:rsid w:val="00F82AA5"/>
    <w:rsid w:val="00FF52A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3B8E4BD7-916E-478B-9DB1-003ACEB2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484"/>
  </w:style>
  <w:style w:type="paragraph" w:styleId="Heading1">
    <w:name w:val="heading 1"/>
    <w:basedOn w:val="Normal"/>
    <w:next w:val="Normal"/>
    <w:link w:val="Heading1Char"/>
    <w:uiPriority w:val="9"/>
    <w:qFormat/>
    <w:rsid w:val="005F5E26"/>
    <w:pPr>
      <w:keepNext/>
      <w:keepLines/>
      <w:widowControl w:val="0"/>
      <w:autoSpaceDE w:val="0"/>
      <w:autoSpaceDN w:val="0"/>
      <w:spacing w:before="360" w:after="80" w:line="240" w:lineRule="auto"/>
      <w:outlineLvl w:val="0"/>
    </w:pPr>
    <w:rPr>
      <w:rFonts w:asciiTheme="majorHAnsi" w:eastAsiaTheme="majorEastAsia" w:hAnsiTheme="majorHAnsi" w:cstheme="majorBidi"/>
      <w:color w:val="2E74B5" w:themeColor="accent1" w:themeShade="BF"/>
      <w:sz w:val="40"/>
      <w:szCs w:val="40"/>
      <w:lang w:val="en-US" w:bidi="ar-SA"/>
    </w:rPr>
  </w:style>
  <w:style w:type="paragraph" w:styleId="Heading3">
    <w:name w:val="heading 3"/>
    <w:basedOn w:val="Normal"/>
    <w:next w:val="Normal"/>
    <w:link w:val="Heading3Char"/>
    <w:uiPriority w:val="9"/>
    <w:semiHidden/>
    <w:unhideWhenUsed/>
    <w:qFormat/>
    <w:rsid w:val="00AC41BA"/>
    <w:pPr>
      <w:keepNext/>
      <w:keepLines/>
      <w:spacing w:before="40" w:after="0"/>
      <w:outlineLvl w:val="2"/>
    </w:pPr>
    <w:rPr>
      <w:rFonts w:asciiTheme="majorHAnsi" w:eastAsiaTheme="majorEastAsia" w:hAnsiTheme="majorHAnsi" w:cstheme="majorBidi"/>
      <w:color w:val="1F4D78"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B4F0A"/>
    <w:pPr>
      <w:widowControl w:val="0"/>
      <w:autoSpaceDE w:val="0"/>
      <w:autoSpaceDN w:val="0"/>
      <w:spacing w:after="0" w:line="240" w:lineRule="auto"/>
    </w:pPr>
    <w:rPr>
      <w:rFonts w:ascii="Times New Roman" w:eastAsia="Times New Roman" w:hAnsi="Times New Roman" w:cs="Times New Roman"/>
      <w:szCs w:val="22"/>
      <w:lang w:val="en-US" w:bidi="ar-SA"/>
    </w:rPr>
  </w:style>
  <w:style w:type="character" w:customStyle="1" w:styleId="BodyTextChar">
    <w:name w:val="Body Text Char"/>
    <w:basedOn w:val="DefaultParagraphFont"/>
    <w:link w:val="BodyText"/>
    <w:uiPriority w:val="1"/>
    <w:rsid w:val="00DB4F0A"/>
    <w:rPr>
      <w:rFonts w:ascii="Times New Roman" w:eastAsia="Times New Roman" w:hAnsi="Times New Roman" w:cs="Times New Roman"/>
      <w:szCs w:val="22"/>
      <w:lang w:val="en-US" w:bidi="ar-SA"/>
    </w:rPr>
  </w:style>
  <w:style w:type="paragraph" w:styleId="NoSpacing">
    <w:name w:val="No Spacing"/>
    <w:link w:val="NoSpacingChar"/>
    <w:uiPriority w:val="1"/>
    <w:qFormat/>
    <w:rsid w:val="005F5E26"/>
    <w:pPr>
      <w:spacing w:after="0" w:line="240" w:lineRule="auto"/>
    </w:pPr>
    <w:rPr>
      <w:rFonts w:ascii="Calibri" w:eastAsia="Calibri" w:hAnsi="Calibri" w:cs="Times New Roman"/>
      <w:sz w:val="20"/>
      <w:lang w:val="en-US"/>
    </w:rPr>
  </w:style>
  <w:style w:type="character" w:customStyle="1" w:styleId="NoSpacingChar">
    <w:name w:val="No Spacing Char"/>
    <w:link w:val="NoSpacing"/>
    <w:uiPriority w:val="1"/>
    <w:rsid w:val="005F5E26"/>
    <w:rPr>
      <w:rFonts w:ascii="Calibri" w:eastAsia="Calibri" w:hAnsi="Calibri" w:cs="Times New Roman"/>
      <w:sz w:val="20"/>
      <w:lang w:val="en-US"/>
    </w:rPr>
  </w:style>
  <w:style w:type="paragraph" w:customStyle="1" w:styleId="Default">
    <w:name w:val="Default"/>
    <w:rsid w:val="005F5E26"/>
    <w:pPr>
      <w:autoSpaceDE w:val="0"/>
      <w:autoSpaceDN w:val="0"/>
      <w:adjustRightInd w:val="0"/>
      <w:spacing w:after="0" w:line="240" w:lineRule="auto"/>
    </w:pPr>
    <w:rPr>
      <w:rFonts w:ascii="Times New Roman" w:hAnsi="Times New Roman" w:cs="Times New Roman"/>
      <w:color w:val="000000"/>
      <w:sz w:val="24"/>
      <w:szCs w:val="24"/>
      <w:lang w:val="en-US" w:bidi="ar-SA"/>
    </w:rPr>
  </w:style>
  <w:style w:type="character" w:customStyle="1" w:styleId="Heading1Char">
    <w:name w:val="Heading 1 Char"/>
    <w:basedOn w:val="DefaultParagraphFont"/>
    <w:link w:val="Heading1"/>
    <w:uiPriority w:val="9"/>
    <w:rsid w:val="005F5E26"/>
    <w:rPr>
      <w:rFonts w:asciiTheme="majorHAnsi" w:eastAsiaTheme="majorEastAsia" w:hAnsiTheme="majorHAnsi" w:cstheme="majorBidi"/>
      <w:color w:val="2E74B5" w:themeColor="accent1" w:themeShade="BF"/>
      <w:sz w:val="40"/>
      <w:szCs w:val="40"/>
      <w:lang w:val="en-US" w:bidi="ar-SA"/>
    </w:rPr>
  </w:style>
  <w:style w:type="paragraph" w:customStyle="1" w:styleId="TableParagraph">
    <w:name w:val="Table Paragraph"/>
    <w:basedOn w:val="Normal"/>
    <w:uiPriority w:val="1"/>
    <w:qFormat/>
    <w:rsid w:val="005F5E26"/>
    <w:pPr>
      <w:widowControl w:val="0"/>
      <w:autoSpaceDE w:val="0"/>
      <w:autoSpaceDN w:val="0"/>
      <w:spacing w:after="0" w:line="240" w:lineRule="auto"/>
    </w:pPr>
    <w:rPr>
      <w:rFonts w:ascii="Times New Roman" w:eastAsia="Times New Roman" w:hAnsi="Times New Roman" w:cs="Times New Roman"/>
      <w:szCs w:val="22"/>
      <w:lang w:val="en-US" w:bidi="ar-SA"/>
    </w:rPr>
  </w:style>
  <w:style w:type="paragraph" w:styleId="ListParagraph">
    <w:name w:val="List Paragraph"/>
    <w:aliases w:val="Annexure,List Paragraph1,Bullet 05"/>
    <w:basedOn w:val="Normal"/>
    <w:link w:val="ListParagraphChar"/>
    <w:uiPriority w:val="34"/>
    <w:qFormat/>
    <w:rsid w:val="00A402B9"/>
    <w:pPr>
      <w:spacing w:after="200" w:line="276" w:lineRule="auto"/>
      <w:ind w:left="720"/>
      <w:contextualSpacing/>
    </w:pPr>
    <w:rPr>
      <w:szCs w:val="22"/>
      <w:lang w:val="en-US" w:bidi="ar-SA"/>
    </w:rPr>
  </w:style>
  <w:style w:type="character" w:customStyle="1" w:styleId="ListParagraphChar">
    <w:name w:val="List Paragraph Char"/>
    <w:aliases w:val="Annexure Char,List Paragraph1 Char,Bullet 05 Char"/>
    <w:link w:val="ListParagraph"/>
    <w:uiPriority w:val="34"/>
    <w:locked/>
    <w:rsid w:val="00A402B9"/>
    <w:rPr>
      <w:szCs w:val="22"/>
      <w:lang w:val="en-US" w:bidi="ar-SA"/>
    </w:rPr>
  </w:style>
  <w:style w:type="paragraph" w:customStyle="1" w:styleId="my-0">
    <w:name w:val="my-0"/>
    <w:basedOn w:val="Normal"/>
    <w:rsid w:val="00AC41BA"/>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styleId="Strong">
    <w:name w:val="Strong"/>
    <w:basedOn w:val="DefaultParagraphFont"/>
    <w:uiPriority w:val="22"/>
    <w:qFormat/>
    <w:rsid w:val="00AC41BA"/>
    <w:rPr>
      <w:b/>
      <w:bCs/>
    </w:rPr>
  </w:style>
  <w:style w:type="character" w:customStyle="1" w:styleId="Heading3Char">
    <w:name w:val="Heading 3 Char"/>
    <w:basedOn w:val="DefaultParagraphFont"/>
    <w:link w:val="Heading3"/>
    <w:uiPriority w:val="9"/>
    <w:semiHidden/>
    <w:rsid w:val="00AC41BA"/>
    <w:rPr>
      <w:rFonts w:asciiTheme="majorHAnsi" w:eastAsiaTheme="majorEastAsia" w:hAnsiTheme="majorHAnsi" w:cstheme="majorBidi"/>
      <w:color w:val="1F4D78" w:themeColor="accent1" w:themeShade="7F"/>
      <w:sz w:val="24"/>
      <w:szCs w:val="21"/>
    </w:rPr>
  </w:style>
  <w:style w:type="paragraph" w:styleId="NormalWeb">
    <w:name w:val="Normal (Web)"/>
    <w:basedOn w:val="Normal"/>
    <w:uiPriority w:val="99"/>
    <w:unhideWhenUsed/>
    <w:rsid w:val="00AC41BA"/>
    <w:pPr>
      <w:spacing w:before="100" w:beforeAutospacing="1" w:after="100" w:afterAutospacing="1" w:line="240" w:lineRule="auto"/>
    </w:pPr>
    <w:rPr>
      <w:rFonts w:ascii="Times New Roman" w:eastAsia="Times New Roman" w:hAnsi="Times New Roman" w:cs="Times New Roman"/>
      <w:sz w:val="24"/>
      <w:szCs w:val="24"/>
      <w:lang w:val="en-US" w:bidi="ar-SA"/>
    </w:rPr>
  </w:style>
  <w:style w:type="paragraph" w:styleId="BalloonText">
    <w:name w:val="Balloon Text"/>
    <w:basedOn w:val="Normal"/>
    <w:link w:val="BalloonTextChar"/>
    <w:uiPriority w:val="99"/>
    <w:semiHidden/>
    <w:unhideWhenUsed/>
    <w:rsid w:val="008B3A5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B3A50"/>
    <w:rPr>
      <w:rFonts w:ascii="Tahoma" w:hAnsi="Tahoma" w:cs="Mangal"/>
      <w:sz w:val="16"/>
      <w:szCs w:val="14"/>
    </w:rPr>
  </w:style>
  <w:style w:type="paragraph" w:styleId="DocumentMap">
    <w:name w:val="Document Map"/>
    <w:basedOn w:val="Normal"/>
    <w:link w:val="DocumentMapChar"/>
    <w:uiPriority w:val="99"/>
    <w:semiHidden/>
    <w:unhideWhenUsed/>
    <w:rsid w:val="008B3A50"/>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8B3A50"/>
    <w:rPr>
      <w:rFonts w:ascii="Tahoma" w:hAnsi="Tahoma" w:cs="Mangal"/>
      <w:sz w:val="16"/>
      <w:szCs w:val="14"/>
    </w:rPr>
  </w:style>
  <w:style w:type="paragraph" w:customStyle="1" w:styleId="efile-note-para">
    <w:name w:val="efile-note-para"/>
    <w:basedOn w:val="Normal"/>
    <w:rsid w:val="00061679"/>
    <w:pPr>
      <w:spacing w:before="100" w:beforeAutospacing="1" w:after="100" w:afterAutospacing="1" w:line="240" w:lineRule="auto"/>
    </w:pPr>
    <w:rPr>
      <w:rFonts w:ascii="Times New Roman" w:eastAsia="Times New Roman" w:hAnsi="Times New Roman" w:cs="Times New Roman"/>
      <w:sz w:val="24"/>
      <w:szCs w:val="24"/>
      <w:lang w:val="en-US" w:bidi="ar-SA"/>
    </w:rPr>
  </w:style>
  <w:style w:type="paragraph" w:styleId="Header">
    <w:name w:val="header"/>
    <w:basedOn w:val="Normal"/>
    <w:link w:val="HeaderChar"/>
    <w:uiPriority w:val="99"/>
    <w:semiHidden/>
    <w:unhideWhenUsed/>
    <w:rsid w:val="00024885"/>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semiHidden/>
    <w:rsid w:val="00024885"/>
    <w:rPr>
      <w:rFonts w:cs="Mangal"/>
    </w:rPr>
  </w:style>
  <w:style w:type="paragraph" w:styleId="Footer">
    <w:name w:val="footer"/>
    <w:basedOn w:val="Normal"/>
    <w:link w:val="FooterChar"/>
    <w:uiPriority w:val="99"/>
    <w:unhideWhenUsed/>
    <w:rsid w:val="00024885"/>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024885"/>
    <w:rPr>
      <w:rFonts w:cs="Mangal"/>
    </w:rPr>
  </w:style>
  <w:style w:type="character" w:styleId="Emphasis">
    <w:name w:val="Emphasis"/>
    <w:basedOn w:val="DefaultParagraphFont"/>
    <w:uiPriority w:val="20"/>
    <w:qFormat/>
    <w:rsid w:val="00910E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049000">
      <w:bodyDiv w:val="1"/>
      <w:marLeft w:val="0"/>
      <w:marRight w:val="0"/>
      <w:marTop w:val="0"/>
      <w:marBottom w:val="0"/>
      <w:divBdr>
        <w:top w:val="none" w:sz="0" w:space="0" w:color="auto"/>
        <w:left w:val="none" w:sz="0" w:space="0" w:color="auto"/>
        <w:bottom w:val="none" w:sz="0" w:space="0" w:color="auto"/>
        <w:right w:val="none" w:sz="0" w:space="0" w:color="auto"/>
      </w:divBdr>
    </w:div>
    <w:div w:id="467170238">
      <w:bodyDiv w:val="1"/>
      <w:marLeft w:val="0"/>
      <w:marRight w:val="0"/>
      <w:marTop w:val="0"/>
      <w:marBottom w:val="0"/>
      <w:divBdr>
        <w:top w:val="none" w:sz="0" w:space="0" w:color="auto"/>
        <w:left w:val="none" w:sz="0" w:space="0" w:color="auto"/>
        <w:bottom w:val="none" w:sz="0" w:space="0" w:color="auto"/>
        <w:right w:val="none" w:sz="0" w:space="0" w:color="auto"/>
      </w:divBdr>
    </w:div>
    <w:div w:id="518660337">
      <w:bodyDiv w:val="1"/>
      <w:marLeft w:val="0"/>
      <w:marRight w:val="0"/>
      <w:marTop w:val="0"/>
      <w:marBottom w:val="0"/>
      <w:divBdr>
        <w:top w:val="none" w:sz="0" w:space="0" w:color="auto"/>
        <w:left w:val="none" w:sz="0" w:space="0" w:color="auto"/>
        <w:bottom w:val="none" w:sz="0" w:space="0" w:color="auto"/>
        <w:right w:val="none" w:sz="0" w:space="0" w:color="auto"/>
      </w:divBdr>
    </w:div>
    <w:div w:id="630866796">
      <w:bodyDiv w:val="1"/>
      <w:marLeft w:val="0"/>
      <w:marRight w:val="0"/>
      <w:marTop w:val="0"/>
      <w:marBottom w:val="0"/>
      <w:divBdr>
        <w:top w:val="none" w:sz="0" w:space="0" w:color="auto"/>
        <w:left w:val="none" w:sz="0" w:space="0" w:color="auto"/>
        <w:bottom w:val="none" w:sz="0" w:space="0" w:color="auto"/>
        <w:right w:val="none" w:sz="0" w:space="0" w:color="auto"/>
      </w:divBdr>
    </w:div>
    <w:div w:id="793251931">
      <w:bodyDiv w:val="1"/>
      <w:marLeft w:val="0"/>
      <w:marRight w:val="0"/>
      <w:marTop w:val="0"/>
      <w:marBottom w:val="0"/>
      <w:divBdr>
        <w:top w:val="none" w:sz="0" w:space="0" w:color="auto"/>
        <w:left w:val="none" w:sz="0" w:space="0" w:color="auto"/>
        <w:bottom w:val="none" w:sz="0" w:space="0" w:color="auto"/>
        <w:right w:val="none" w:sz="0" w:space="0" w:color="auto"/>
      </w:divBdr>
    </w:div>
    <w:div w:id="1119644149">
      <w:bodyDiv w:val="1"/>
      <w:marLeft w:val="0"/>
      <w:marRight w:val="0"/>
      <w:marTop w:val="0"/>
      <w:marBottom w:val="0"/>
      <w:divBdr>
        <w:top w:val="none" w:sz="0" w:space="0" w:color="auto"/>
        <w:left w:val="none" w:sz="0" w:space="0" w:color="auto"/>
        <w:bottom w:val="none" w:sz="0" w:space="0" w:color="auto"/>
        <w:right w:val="none" w:sz="0" w:space="0" w:color="auto"/>
      </w:divBdr>
    </w:div>
    <w:div w:id="1456634751">
      <w:bodyDiv w:val="1"/>
      <w:marLeft w:val="0"/>
      <w:marRight w:val="0"/>
      <w:marTop w:val="0"/>
      <w:marBottom w:val="0"/>
      <w:divBdr>
        <w:top w:val="none" w:sz="0" w:space="0" w:color="auto"/>
        <w:left w:val="none" w:sz="0" w:space="0" w:color="auto"/>
        <w:bottom w:val="none" w:sz="0" w:space="0" w:color="auto"/>
        <w:right w:val="none" w:sz="0" w:space="0" w:color="auto"/>
      </w:divBdr>
    </w:div>
    <w:div w:id="213466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1</Pages>
  <Words>5362</Words>
  <Characters>30568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shriom</dc:creator>
  <cp:lastModifiedBy>shriom</cp:lastModifiedBy>
  <cp:revision>20</cp:revision>
  <dcterms:created xsi:type="dcterms:W3CDTF">2025-10-24T09:12:00Z</dcterms:created>
  <dcterms:modified xsi:type="dcterms:W3CDTF">2025-11-26T13:45:00Z</dcterms:modified>
</cp:coreProperties>
</file>