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0" w:rsidRPr="00F43ECE" w:rsidRDefault="004677D9" w:rsidP="00267120">
      <w:pPr>
        <w:pStyle w:val="MediumGrid21"/>
        <w:ind w:right="-360"/>
        <w:jc w:val="right"/>
        <w:rPr>
          <w:rFonts w:ascii="Arial" w:eastAsia="MS Mincho" w:hAnsi="Arial" w:cs="Arial"/>
          <w:b/>
          <w:bCs/>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5pt;margin-top:10.3pt;width:171.1pt;height:54.35pt;z-index:251660288;visibility:visible;mso-wrap-edited:f">
            <v:imagedata r:id="rId8" o:title="" grayscale="t" bilevel="t"/>
            <w10:wrap anchorx="page"/>
          </v:shape>
          <o:OLEObject Type="Embed" ProgID="Word.Picture.8" ShapeID="_x0000_s1026" DrawAspect="Content" ObjectID="_1823671879" r:id="rId9"/>
        </w:pict>
      </w:r>
      <w:r w:rsidR="00267120" w:rsidRPr="00F43ECE">
        <w:rPr>
          <w:rFonts w:ascii="Arial" w:eastAsia="MS Mincho" w:hAnsi="Arial" w:cs="Arial"/>
          <w:b/>
          <w:bCs/>
          <w:sz w:val="20"/>
          <w:szCs w:val="20"/>
        </w:rPr>
        <w:t xml:space="preserve">                                                              NATIONAL AGRICULTURAL COOPERATIVE </w:t>
      </w:r>
    </w:p>
    <w:p w:rsidR="00267120" w:rsidRPr="00F43ECE" w:rsidRDefault="00267120" w:rsidP="00267120">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MARKETING FEDERATION OF INDIA LTD.</w:t>
      </w:r>
    </w:p>
    <w:p w:rsidR="00B56BE2" w:rsidRDefault="00B56BE2" w:rsidP="00267120">
      <w:pPr>
        <w:pStyle w:val="MediumGrid21"/>
        <w:ind w:right="-360"/>
        <w:jc w:val="right"/>
        <w:rPr>
          <w:rFonts w:ascii="Arial" w:hAnsi="Arial" w:cs="Arial"/>
          <w:sz w:val="16"/>
          <w:szCs w:val="16"/>
        </w:rPr>
      </w:pPr>
      <w:r>
        <w:rPr>
          <w:rFonts w:ascii="Arial" w:hAnsi="Arial" w:cs="Arial"/>
          <w:sz w:val="20"/>
          <w:szCs w:val="20"/>
        </w:rPr>
        <w:t xml:space="preserve">NBCC IMPERIA, TOWER-1, </w:t>
      </w:r>
      <w:r w:rsidRPr="00B56BE2">
        <w:rPr>
          <w:rFonts w:ascii="Arial" w:hAnsi="Arial" w:cs="Arial"/>
          <w:sz w:val="16"/>
          <w:szCs w:val="16"/>
        </w:rPr>
        <w:t xml:space="preserve">COMMERCIAL SPACE NO 303 &amp; 304, </w:t>
      </w:r>
    </w:p>
    <w:p w:rsidR="00267120" w:rsidRPr="00B56BE2" w:rsidRDefault="00B56BE2" w:rsidP="00B56BE2">
      <w:pPr>
        <w:pStyle w:val="MediumGrid21"/>
        <w:ind w:right="-360"/>
        <w:jc w:val="center"/>
        <w:rPr>
          <w:rFonts w:ascii="Arial" w:hAnsi="Arial" w:cs="Arial"/>
          <w:sz w:val="16"/>
          <w:szCs w:val="16"/>
        </w:rPr>
      </w:pPr>
      <w:r>
        <w:rPr>
          <w:rFonts w:ascii="Arial" w:hAnsi="Arial" w:cs="Arial"/>
          <w:sz w:val="16"/>
          <w:szCs w:val="16"/>
        </w:rPr>
        <w:t xml:space="preserve">                                                                                                                    </w:t>
      </w:r>
      <w:r w:rsidRPr="00B56BE2">
        <w:rPr>
          <w:rFonts w:ascii="Arial" w:hAnsi="Arial" w:cs="Arial"/>
          <w:sz w:val="16"/>
          <w:szCs w:val="16"/>
        </w:rPr>
        <w:t xml:space="preserve">NEAR NEW GOVT COLONY, PRESS CHHAK, BHUBANESWAR-751017 </w:t>
      </w:r>
      <w:r w:rsidR="00267120" w:rsidRPr="00B56BE2">
        <w:rPr>
          <w:rFonts w:ascii="Arial" w:hAnsi="Arial" w:cs="Arial"/>
          <w:sz w:val="16"/>
          <w:szCs w:val="16"/>
        </w:rPr>
        <w:t xml:space="preserve"> </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267120">
      <w:pPr>
        <w:tabs>
          <w:tab w:val="left" w:pos="90"/>
        </w:tabs>
        <w:spacing w:before="24"/>
        <w:ind w:left="-180" w:right="-200"/>
        <w:jc w:val="both"/>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7E3F62">
        <w:rPr>
          <w:rFonts w:ascii="Arial" w:hAnsi="Arial" w:cs="Arial"/>
          <w:b/>
          <w:spacing w:val="1"/>
        </w:rPr>
        <w:t>03</w:t>
      </w:r>
      <w:r w:rsidR="00BA0D3F">
        <w:rPr>
          <w:rFonts w:ascii="Arial" w:hAnsi="Arial" w:cs="Arial"/>
          <w:b/>
          <w:spacing w:val="1"/>
        </w:rPr>
        <w:t>/</w:t>
      </w:r>
      <w:r w:rsidR="005767AF">
        <w:rPr>
          <w:rFonts w:ascii="Arial" w:hAnsi="Arial" w:cs="Arial"/>
          <w:b/>
          <w:spacing w:val="1"/>
        </w:rPr>
        <w:t>1</w:t>
      </w:r>
      <w:r w:rsidR="007E3F62">
        <w:rPr>
          <w:rFonts w:ascii="Arial" w:hAnsi="Arial" w:cs="Arial"/>
          <w:b/>
          <w:spacing w:val="1"/>
        </w:rPr>
        <w:t>1</w:t>
      </w:r>
      <w:bookmarkStart w:id="1" w:name="_GoBack"/>
      <w:bookmarkEnd w:id="1"/>
      <w:r w:rsidR="00BA0D3F">
        <w:rPr>
          <w:rFonts w:ascii="Arial" w:hAnsi="Arial" w:cs="Arial"/>
          <w:b/>
          <w:spacing w:val="1"/>
        </w:rPr>
        <w:t>/</w:t>
      </w:r>
      <w:r w:rsidR="00383204">
        <w:rPr>
          <w:rFonts w:ascii="Arial" w:hAnsi="Arial" w:cs="Arial"/>
          <w:b/>
          <w:spacing w:val="1"/>
        </w:rPr>
        <w:t>202</w:t>
      </w:r>
      <w:r w:rsidR="00BA0D3F">
        <w:rPr>
          <w:rFonts w:ascii="Arial" w:hAnsi="Arial" w:cs="Arial"/>
          <w:b/>
          <w:spacing w:val="1"/>
        </w:rPr>
        <w:t>5</w:t>
      </w:r>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F60FC1">
        <w:rPr>
          <w:rFonts w:ascii="Arial" w:hAnsi="Arial" w:cs="Arial"/>
          <w:b/>
          <w:spacing w:val="1"/>
          <w:u w:val="single"/>
        </w:rPr>
        <w:t>SUNFLOWER SEEDS</w:t>
      </w:r>
      <w:r>
        <w:rPr>
          <w:rFonts w:ascii="Arial" w:hAnsi="Arial" w:cs="Arial"/>
          <w:b/>
          <w:spacing w:val="1"/>
          <w:u w:val="single"/>
        </w:rPr>
        <w:t>-</w:t>
      </w:r>
      <w:r w:rsidRPr="00F12DDC">
        <w:rPr>
          <w:rFonts w:ascii="Arial" w:hAnsi="Arial" w:cs="Arial"/>
          <w:b/>
          <w:spacing w:val="1"/>
          <w:u w:val="single"/>
        </w:rPr>
        <w:t xml:space="preserve"> </w:t>
      </w:r>
      <w:r w:rsidR="00325CE6">
        <w:rPr>
          <w:rFonts w:ascii="Arial" w:hAnsi="Arial" w:cs="Arial"/>
          <w:b/>
          <w:spacing w:val="1"/>
          <w:u w:val="single"/>
        </w:rPr>
        <w:t>202</w:t>
      </w:r>
      <w:r w:rsidR="00BA0D3F">
        <w:rPr>
          <w:rFonts w:ascii="Arial" w:hAnsi="Arial" w:cs="Arial"/>
          <w:b/>
          <w:spacing w:val="1"/>
          <w:u w:val="single"/>
        </w:rPr>
        <w:t>5</w:t>
      </w:r>
      <w:r w:rsidRPr="00F12DDC">
        <w:rPr>
          <w:rFonts w:ascii="Arial" w:hAnsi="Arial" w:cs="Arial"/>
          <w:b/>
          <w:spacing w:val="1"/>
          <w:u w:val="single"/>
        </w:rPr>
        <w:t xml:space="preserve"> procured under PSS</w:t>
      </w:r>
      <w:r w:rsidR="001E6671">
        <w:rPr>
          <w:rFonts w:ascii="Arial" w:hAnsi="Arial" w:cs="Arial"/>
          <w:b/>
          <w:spacing w:val="1"/>
          <w:u w:val="single"/>
        </w:rPr>
        <w:t xml:space="preserve"> R-24</w:t>
      </w:r>
    </w:p>
    <w:p w:rsidR="00267120" w:rsidRPr="00F43ECE" w:rsidRDefault="00267120" w:rsidP="00267120">
      <w:pPr>
        <w:tabs>
          <w:tab w:val="left" w:pos="90"/>
        </w:tabs>
        <w:spacing w:before="24"/>
        <w:ind w:left="-180" w:right="-200"/>
        <w:jc w:val="both"/>
        <w:rPr>
          <w:rFonts w:ascii="Arial" w:hAnsi="Arial" w:cs="Arial"/>
          <w:b/>
          <w:spacing w:val="1"/>
          <w:u w:val="single"/>
        </w:rPr>
      </w:pPr>
    </w:p>
    <w:p w:rsidR="00267120" w:rsidRPr="00F43ECE" w:rsidRDefault="00267120" w:rsidP="00267120">
      <w:pPr>
        <w:ind w:left="142"/>
        <w:jc w:val="both"/>
        <w:rPr>
          <w:rFonts w:ascii="Arial" w:hAnsi="Arial" w:cs="Arial"/>
          <w:spacing w:val="1"/>
        </w:rPr>
      </w:pPr>
      <w:r w:rsidRPr="00F43ECE">
        <w:rPr>
          <w:rFonts w:ascii="Arial" w:hAnsi="Arial" w:cs="Arial"/>
          <w:spacing w:val="1"/>
        </w:rPr>
        <w:t xml:space="preserve">National Agricultural Cooperative Marketing Federation of India Ltd.(NAFED),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3B0559">
        <w:rPr>
          <w:rFonts w:ascii="Arial" w:hAnsi="Arial" w:cs="Arial"/>
          <w:spacing w:val="-1"/>
        </w:rPr>
        <w:t xml:space="preserve"> </w:t>
      </w:r>
      <w:r w:rsidRPr="00F43ECE">
        <w:rPr>
          <w:rFonts w:ascii="Arial" w:hAnsi="Arial" w:cs="Arial"/>
          <w:spacing w:val="-1"/>
        </w:rPr>
        <w:t>(</w:t>
      </w:r>
      <w:r w:rsidR="00AF337C">
        <w:rPr>
          <w:rFonts w:ascii="Arial" w:hAnsi="Arial" w:cs="Arial"/>
          <w:spacing w:val="-1"/>
        </w:rPr>
        <w:t>Green gram</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3B0559">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tbl>
      <w:tblPr>
        <w:tblW w:w="100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943"/>
        <w:gridCol w:w="2655"/>
        <w:gridCol w:w="1153"/>
        <w:gridCol w:w="876"/>
        <w:gridCol w:w="1268"/>
        <w:gridCol w:w="1142"/>
        <w:gridCol w:w="1364"/>
      </w:tblGrid>
      <w:tr w:rsidR="00601176" w:rsidRPr="003E39F8" w:rsidTr="00601176">
        <w:tc>
          <w:tcPr>
            <w:tcW w:w="607"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SI.No</w:t>
            </w:r>
          </w:p>
        </w:tc>
        <w:tc>
          <w:tcPr>
            <w:tcW w:w="943"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655"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Godown</w:t>
            </w:r>
          </w:p>
        </w:tc>
        <w:tc>
          <w:tcPr>
            <w:tcW w:w="1153" w:type="dxa"/>
          </w:tcPr>
          <w:p w:rsidR="005A2548" w:rsidRPr="003E39F8" w:rsidRDefault="005A2548" w:rsidP="00DE78EB">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876"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Season</w:t>
            </w:r>
          </w:p>
        </w:tc>
        <w:tc>
          <w:tcPr>
            <w:tcW w:w="1268"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142"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1364"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5767AF" w:rsidRPr="003E39F8" w:rsidTr="00601176">
        <w:trPr>
          <w:trHeight w:val="395"/>
        </w:trPr>
        <w:tc>
          <w:tcPr>
            <w:tcW w:w="607" w:type="dxa"/>
          </w:tcPr>
          <w:p w:rsidR="005767AF" w:rsidRDefault="005767AF" w:rsidP="00471CAF">
            <w:pPr>
              <w:pStyle w:val="PlainTable31"/>
              <w:spacing w:line="276" w:lineRule="auto"/>
              <w:ind w:left="0" w:right="-200"/>
              <w:rPr>
                <w:rFonts w:ascii="Arial" w:hAnsi="Arial" w:cs="Arial"/>
                <w:b/>
                <w:spacing w:val="-1"/>
              </w:rPr>
            </w:pPr>
            <w:r>
              <w:rPr>
                <w:rFonts w:ascii="Arial" w:hAnsi="Arial" w:cs="Arial"/>
                <w:b/>
                <w:spacing w:val="-1"/>
              </w:rPr>
              <w:t>1</w:t>
            </w:r>
          </w:p>
        </w:tc>
        <w:tc>
          <w:tcPr>
            <w:tcW w:w="943" w:type="dxa"/>
          </w:tcPr>
          <w:p w:rsidR="005767AF" w:rsidRPr="003E39F8" w:rsidRDefault="005767AF" w:rsidP="00471CAF">
            <w:pPr>
              <w:pStyle w:val="PlainTable31"/>
              <w:spacing w:line="276" w:lineRule="auto"/>
              <w:ind w:left="0" w:right="-200"/>
              <w:rPr>
                <w:rFonts w:ascii="Arial" w:hAnsi="Arial" w:cs="Arial"/>
                <w:b/>
                <w:spacing w:val="-1"/>
              </w:rPr>
            </w:pPr>
            <w:r>
              <w:rPr>
                <w:rFonts w:ascii="Arial" w:hAnsi="Arial" w:cs="Arial"/>
                <w:b/>
                <w:spacing w:val="-1"/>
              </w:rPr>
              <w:t>Odisha</w:t>
            </w:r>
          </w:p>
        </w:tc>
        <w:tc>
          <w:tcPr>
            <w:tcW w:w="2655" w:type="dxa"/>
            <w:vAlign w:val="bottom"/>
          </w:tcPr>
          <w:p w:rsidR="005767AF" w:rsidRDefault="005767AF">
            <w:pPr>
              <w:rPr>
                <w:rFonts w:ascii="Calibri" w:hAnsi="Calibri" w:cs="Calibri"/>
                <w:color w:val="000000"/>
              </w:rPr>
            </w:pPr>
            <w:r>
              <w:rPr>
                <w:rFonts w:ascii="Calibri" w:hAnsi="Calibri" w:cs="Calibri"/>
                <w:color w:val="000000"/>
              </w:rPr>
              <w:t>OSWC BHADRAK</w:t>
            </w:r>
          </w:p>
        </w:tc>
        <w:tc>
          <w:tcPr>
            <w:tcW w:w="1153" w:type="dxa"/>
            <w:vAlign w:val="bottom"/>
          </w:tcPr>
          <w:p w:rsidR="005767AF" w:rsidRDefault="005767AF">
            <w:pPr>
              <w:jc w:val="right"/>
              <w:rPr>
                <w:rFonts w:ascii="Calibri" w:hAnsi="Calibri" w:cs="Calibri"/>
                <w:color w:val="000000"/>
              </w:rPr>
            </w:pPr>
            <w:r>
              <w:rPr>
                <w:rFonts w:ascii="Calibri" w:hAnsi="Calibri" w:cs="Calibri"/>
                <w:color w:val="000000"/>
              </w:rPr>
              <w:t>48.100</w:t>
            </w:r>
          </w:p>
        </w:tc>
        <w:tc>
          <w:tcPr>
            <w:tcW w:w="876" w:type="dxa"/>
          </w:tcPr>
          <w:p w:rsidR="005767AF" w:rsidRPr="003E39F8" w:rsidRDefault="005767AF" w:rsidP="00471CAF">
            <w:pPr>
              <w:pStyle w:val="PlainTable31"/>
              <w:spacing w:line="276" w:lineRule="auto"/>
              <w:ind w:left="0" w:right="-200"/>
              <w:rPr>
                <w:rFonts w:ascii="Arial" w:hAnsi="Arial" w:cs="Arial"/>
              </w:rPr>
            </w:pPr>
            <w:r>
              <w:rPr>
                <w:rFonts w:ascii="Arial" w:hAnsi="Arial" w:cs="Arial"/>
              </w:rPr>
              <w:t>R-25</w:t>
            </w:r>
          </w:p>
        </w:tc>
        <w:tc>
          <w:tcPr>
            <w:tcW w:w="1268" w:type="dxa"/>
          </w:tcPr>
          <w:p w:rsidR="005767AF" w:rsidRPr="003E39F8" w:rsidRDefault="005767AF" w:rsidP="00471CAF">
            <w:pPr>
              <w:pStyle w:val="PlainTable31"/>
              <w:spacing w:line="276" w:lineRule="auto"/>
              <w:ind w:left="0" w:right="-200"/>
              <w:rPr>
                <w:rFonts w:ascii="Arial" w:hAnsi="Arial" w:cs="Arial"/>
              </w:rPr>
            </w:pPr>
          </w:p>
          <w:p w:rsidR="005767AF" w:rsidRPr="003E39F8" w:rsidRDefault="005767AF" w:rsidP="00471CAF">
            <w:pPr>
              <w:pStyle w:val="PlainTable31"/>
              <w:spacing w:line="276" w:lineRule="auto"/>
              <w:ind w:left="0" w:right="-200"/>
              <w:rPr>
                <w:rFonts w:ascii="Arial" w:hAnsi="Arial" w:cs="Arial"/>
              </w:rPr>
            </w:pPr>
            <w:r w:rsidRPr="003E39F8">
              <w:rPr>
                <w:rFonts w:ascii="Arial" w:hAnsi="Arial" w:cs="Arial"/>
              </w:rPr>
              <w:t>11:00 to 11:30 AM</w:t>
            </w:r>
          </w:p>
          <w:p w:rsidR="005767AF" w:rsidRPr="003E39F8" w:rsidRDefault="005767AF" w:rsidP="00471CAF">
            <w:pPr>
              <w:pStyle w:val="PlainTable31"/>
              <w:spacing w:line="276" w:lineRule="auto"/>
              <w:ind w:left="0" w:right="-200"/>
              <w:rPr>
                <w:rFonts w:ascii="Arial" w:hAnsi="Arial" w:cs="Arial"/>
              </w:rPr>
            </w:pPr>
          </w:p>
          <w:p w:rsidR="005767AF" w:rsidRPr="003E39F8" w:rsidRDefault="005767AF" w:rsidP="00471CAF">
            <w:pPr>
              <w:pStyle w:val="PlainTable31"/>
              <w:spacing w:line="276" w:lineRule="auto"/>
              <w:ind w:left="0" w:right="-200"/>
              <w:rPr>
                <w:rFonts w:ascii="Arial" w:hAnsi="Arial" w:cs="Arial"/>
                <w:b/>
                <w:spacing w:val="-1"/>
              </w:rPr>
            </w:pPr>
          </w:p>
        </w:tc>
        <w:tc>
          <w:tcPr>
            <w:tcW w:w="1142" w:type="dxa"/>
          </w:tcPr>
          <w:p w:rsidR="005767AF" w:rsidRPr="003E39F8" w:rsidRDefault="005767AF" w:rsidP="00471CAF">
            <w:pPr>
              <w:pStyle w:val="PlainTable31"/>
              <w:spacing w:line="276" w:lineRule="auto"/>
              <w:ind w:left="0" w:right="-200"/>
              <w:rPr>
                <w:rFonts w:ascii="Arial" w:hAnsi="Arial" w:cs="Arial"/>
              </w:rPr>
            </w:pPr>
          </w:p>
          <w:p w:rsidR="005767AF" w:rsidRPr="003E39F8" w:rsidRDefault="005767AF" w:rsidP="00471CAF">
            <w:pPr>
              <w:pStyle w:val="PlainTable31"/>
              <w:spacing w:line="276" w:lineRule="auto"/>
              <w:ind w:left="0" w:right="-200"/>
              <w:rPr>
                <w:rFonts w:ascii="Arial" w:hAnsi="Arial" w:cs="Arial"/>
              </w:rPr>
            </w:pPr>
            <w:r w:rsidRPr="003E39F8">
              <w:rPr>
                <w:rFonts w:ascii="Arial" w:hAnsi="Arial" w:cs="Arial"/>
              </w:rPr>
              <w:t>11.30 to 11.45 AM</w:t>
            </w:r>
          </w:p>
          <w:p w:rsidR="005767AF" w:rsidRPr="003E39F8" w:rsidRDefault="005767AF" w:rsidP="00471CAF">
            <w:pPr>
              <w:pStyle w:val="PlainTable31"/>
              <w:spacing w:line="276" w:lineRule="auto"/>
              <w:ind w:left="0" w:right="-200"/>
              <w:rPr>
                <w:rFonts w:ascii="Arial" w:hAnsi="Arial" w:cs="Arial"/>
                <w:b/>
                <w:spacing w:val="-1"/>
              </w:rPr>
            </w:pPr>
          </w:p>
        </w:tc>
        <w:tc>
          <w:tcPr>
            <w:tcW w:w="1364" w:type="dxa"/>
          </w:tcPr>
          <w:p w:rsidR="005767AF" w:rsidRPr="003E39F8" w:rsidRDefault="005767AF" w:rsidP="00471CAF">
            <w:pPr>
              <w:pStyle w:val="PlainTable31"/>
              <w:spacing w:line="276" w:lineRule="auto"/>
              <w:ind w:left="0" w:right="-200"/>
              <w:rPr>
                <w:rFonts w:ascii="Arial" w:hAnsi="Arial" w:cs="Arial"/>
              </w:rPr>
            </w:pPr>
          </w:p>
          <w:p w:rsidR="005767AF" w:rsidRDefault="005767AF" w:rsidP="00471CAF">
            <w:pPr>
              <w:pStyle w:val="PlainTable31"/>
              <w:spacing w:line="276" w:lineRule="auto"/>
              <w:ind w:left="0" w:right="-200"/>
              <w:rPr>
                <w:rFonts w:ascii="Arial" w:hAnsi="Arial" w:cs="Arial"/>
              </w:rPr>
            </w:pPr>
            <w:r w:rsidRPr="003E39F8">
              <w:rPr>
                <w:rFonts w:ascii="Arial" w:hAnsi="Arial" w:cs="Arial"/>
              </w:rPr>
              <w:t>3:00 to 3.30 PM</w:t>
            </w:r>
          </w:p>
          <w:p w:rsidR="005767AF" w:rsidRPr="003E39F8" w:rsidRDefault="005767AF" w:rsidP="00471CAF">
            <w:pPr>
              <w:pStyle w:val="PlainTable31"/>
              <w:spacing w:line="276" w:lineRule="auto"/>
              <w:ind w:left="0" w:right="-200"/>
              <w:rPr>
                <w:rFonts w:ascii="Arial" w:hAnsi="Arial" w:cs="Arial"/>
                <w:b/>
                <w:spacing w:val="-1"/>
              </w:rPr>
            </w:pPr>
          </w:p>
        </w:tc>
      </w:tr>
    </w:tbl>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Pr="00F43ECE" w:rsidRDefault="00267120" w:rsidP="00267120">
      <w:pPr>
        <w:ind w:left="709"/>
        <w:jc w:val="right"/>
        <w:rPr>
          <w:rFonts w:ascii="Arial" w:hAnsi="Arial" w:cs="Arial"/>
          <w:color w:val="000000"/>
        </w:rPr>
      </w:pPr>
    </w:p>
    <w:p w:rsidR="00267120" w:rsidRDefault="00F000E5" w:rsidP="00267120">
      <w:pPr>
        <w:jc w:val="right"/>
        <w:outlineLvl w:val="0"/>
        <w:rPr>
          <w:rFonts w:ascii="Arial" w:hAnsi="Arial" w:cs="Arial"/>
          <w:color w:val="000000"/>
        </w:rPr>
      </w:pPr>
      <w:r>
        <w:rPr>
          <w:rFonts w:ascii="Arial" w:hAnsi="Arial" w:cs="Arial"/>
          <w:color w:val="000000"/>
        </w:rPr>
        <w:t>NAFED /Bhubaneswar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F000E5">
        <w:rPr>
          <w:rFonts w:ascii="Arial" w:hAnsi="Arial" w:cs="Arial"/>
          <w:b/>
          <w:spacing w:val="-1"/>
        </w:rPr>
        <w:t>Green gram</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680ACA">
            <w:pPr>
              <w:spacing w:before="12"/>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680ACA">
            <w:pPr>
              <w:jc w:val="center"/>
              <w:rPr>
                <w:rFonts w:ascii="Arial" w:hAnsi="Arial" w:cs="Arial"/>
              </w:rPr>
            </w:pPr>
            <w:r>
              <w:t>Warehouse wise Maximum available quantity Enclosed/placed above as on date.</w:t>
            </w:r>
          </w:p>
        </w:tc>
      </w:tr>
      <w:tr w:rsidR="00267120" w:rsidRPr="00F43ECE" w:rsidTr="00680ACA">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267120" w:rsidRPr="00F43ECE" w:rsidRDefault="00267120" w:rsidP="00680AC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680ACA">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94B01">
        <w:trPr>
          <w:trHeight w:hRule="exact" w:val="639"/>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680ACA">
            <w:pPr>
              <w:ind w:left="720"/>
              <w:jc w:val="center"/>
              <w:rPr>
                <w:rFonts w:ascii="Arial" w:hAnsi="Arial" w:cs="Arial"/>
              </w:rPr>
            </w:pPr>
            <w:r>
              <w:t>Maximum 2000 MT or Available quantity at a particular warehouse.</w:t>
            </w:r>
          </w:p>
        </w:tc>
      </w:tr>
      <w:tr w:rsidR="00267120" w:rsidRPr="00F43ECE" w:rsidTr="00680ACA">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680AC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680ACA">
            <w:pPr>
              <w:spacing w:before="12"/>
              <w:ind w:left="90" w:right="276"/>
              <w:jc w:val="center"/>
              <w:rPr>
                <w:rFonts w:ascii="Arial" w:hAnsi="Arial" w:cs="Arial"/>
              </w:rPr>
            </w:pP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1 Rs</w:t>
            </w: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680AC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680ACA">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680ACA">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680ACA">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Mandi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 xml:space="preserve">Mandi Tax </w:t>
            </w:r>
            <w:r w:rsidRPr="00B03AA6">
              <w:rPr>
                <w:rFonts w:ascii="Arial" w:hAnsi="Arial" w:cs="Arial"/>
                <w:b/>
                <w:spacing w:val="-1"/>
                <w:highlight w:val="yellow"/>
              </w:rPr>
              <w:t>Exempted</w:t>
            </w:r>
            <w:r w:rsidRPr="00F43ECE">
              <w:rPr>
                <w:rFonts w:ascii="Arial" w:hAnsi="Arial" w:cs="Arial"/>
                <w:spacing w:val="-1"/>
              </w:rPr>
              <w:t>. However, if Mandi Tax/ Cess/Fee is payable on sale transaction in a State / UT the same shall be levied/recovered from buyers.</w:t>
            </w:r>
          </w:p>
        </w:tc>
      </w:tr>
      <w:tr w:rsidR="00267120" w:rsidRPr="00F43ECE" w:rsidTr="00680ACA">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right="388"/>
              <w:jc w:val="center"/>
              <w:rPr>
                <w:rFonts w:ascii="Arial" w:hAnsi="Arial" w:cs="Arial"/>
                <w:spacing w:val="-1"/>
              </w:rPr>
            </w:pPr>
            <w:r w:rsidRPr="00F43ECE">
              <w:rPr>
                <w:rFonts w:ascii="Arial" w:hAnsi="Arial" w:cs="Arial"/>
                <w:spacing w:val="-1"/>
              </w:rPr>
              <w:lastRenderedPageBreak/>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680ACA">
            <w:pPr>
              <w:spacing w:before="9"/>
              <w:ind w:left="90" w:right="280"/>
              <w:jc w:val="both"/>
              <w:rPr>
                <w:rFonts w:ascii="Arial" w:hAnsi="Arial" w:cs="Arial"/>
                <w:spacing w:val="-1"/>
              </w:rPr>
            </w:pPr>
          </w:p>
          <w:p w:rsidR="00267120" w:rsidRPr="00F43ECE" w:rsidRDefault="00267120" w:rsidP="00680ACA">
            <w:pPr>
              <w:spacing w:before="9"/>
              <w:ind w:left="90" w:right="280"/>
              <w:jc w:val="both"/>
              <w:rPr>
                <w:rFonts w:ascii="Arial" w:hAnsi="Arial" w:cs="Arial"/>
                <w:spacing w:val="-1"/>
              </w:rPr>
            </w:pPr>
            <w:r w:rsidRPr="00F43ECE">
              <w:rPr>
                <w:rFonts w:ascii="Arial" w:hAnsi="Arial" w:cs="Arial"/>
                <w:spacing w:val="-1"/>
              </w:rPr>
              <w:t xml:space="preserve">The quantity of pulse/oilseed accrued on account of storage gain (upto 5% of the allotted stocks)shall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D30D72">
        <w:rPr>
          <w:rFonts w:ascii="Arial" w:hAnsi="Arial" w:cs="Arial"/>
          <w:spacing w:val="-1"/>
        </w:rPr>
        <w:t>Green gram</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D30D72">
        <w:rPr>
          <w:rFonts w:ascii="Arial" w:hAnsi="Arial" w:cs="Arial"/>
          <w:spacing w:val="-1"/>
        </w:rPr>
        <w:t>Green gram</w:t>
      </w:r>
      <w:r w:rsidRPr="00F43ECE">
        <w:rPr>
          <w:rFonts w:ascii="Arial" w:hAnsi="Arial" w:cs="Arial"/>
          <w:spacing w:val="-1"/>
        </w:rPr>
        <w:t xml:space="preserve">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After the bidding, no quality compliant of buyer will be entertained by the Nafed.</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Detail of Concerned Branch with Phone Nos</w:t>
      </w:r>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 xml:space="preserve">(excluding the date of sale </w:t>
      </w:r>
      <w:r w:rsidRPr="002D370F">
        <w:rPr>
          <w:rFonts w:ascii="Arial" w:hAnsi="Arial" w:cs="Arial"/>
          <w:b/>
          <w:bCs/>
          <w:spacing w:val="-1"/>
          <w:highlight w:val="yellow"/>
          <w:u w:val="single"/>
        </w:rPr>
        <w:lastRenderedPageBreak/>
        <w:t>confirmation)</w:t>
      </w:r>
      <w:r w:rsidRPr="002D370F">
        <w:rPr>
          <w:rFonts w:ascii="Arial" w:hAnsi="Arial" w:cs="Arial"/>
          <w:b/>
          <w:bCs/>
          <w:spacing w:val="-1"/>
          <w:highlight w:val="yellow"/>
        </w:rPr>
        <w:t>.</w:t>
      </w:r>
      <w:r w:rsidRPr="007241FF">
        <w:rPr>
          <w:rFonts w:ascii="Arial" w:hAnsi="Arial" w:cs="Arial"/>
          <w:bCs/>
          <w:spacing w:val="-1"/>
        </w:rPr>
        <w:t xml:space="preserve"> In case, non receipt of 95% payment deposit within stipulated time, the allotment shall be cancelled and 5 % Earnest Money would be forfeited”. </w:t>
      </w:r>
    </w:p>
    <w:p w:rsidR="00267120" w:rsidRPr="00F43ECE" w:rsidRDefault="00267120" w:rsidP="00267120">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100 MT or available quantity at a particular warehouse/depot whichever is less and thereafter in multiples of 10 MT upto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Rs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Since the auction quantity may be much higher than the Minimum bid qty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mins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lastRenderedPageBreak/>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During price discovery session, a bidder may modify his bid upwards to an incremental value more than his existing highest bid,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participating in the bidding process should participate diligently and submit bids in a fair manner. The bidders should not conduct any act or submit bids, which are detrimental to the bidding process and likely 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lastRenderedPageBreak/>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Upon confirmation, Service Provider shall transfer 5% EMD to NAFED on same day or within one bank working day.</w:t>
      </w:r>
      <w:r w:rsidR="00D30D72">
        <w:rPr>
          <w:rFonts w:ascii="Arial" w:hAnsi="Arial" w:cs="Arial"/>
          <w:spacing w:val="-1"/>
        </w:rPr>
        <w:t xml:space="preserve"> </w:t>
      </w:r>
      <w:r w:rsidRPr="00F43ECE">
        <w:rPr>
          <w:rFonts w:ascii="Arial" w:hAnsi="Arial" w:cs="Arial"/>
          <w:spacing w:val="-1"/>
        </w:rPr>
        <w:t xml:space="preserve">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2333"/>
        <w:gridCol w:w="2333"/>
        <w:gridCol w:w="2862"/>
      </w:tblGrid>
      <w:tr w:rsidR="00267120" w:rsidRPr="00F43ECE" w:rsidTr="00680ACA">
        <w:trPr>
          <w:trHeight w:val="286"/>
          <w:jc w:val="center"/>
        </w:trPr>
        <w:tc>
          <w:tcPr>
            <w:tcW w:w="9169" w:type="dxa"/>
            <w:gridSpan w:val="4"/>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DC5B41" w:rsidRPr="00F43ECE" w:rsidTr="00680ACA">
        <w:trPr>
          <w:trHeight w:val="300"/>
          <w:jc w:val="center"/>
        </w:trPr>
        <w:tc>
          <w:tcPr>
            <w:tcW w:w="1641"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Bank Name</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Account Number</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Branch Name</w:t>
            </w:r>
          </w:p>
        </w:tc>
        <w:tc>
          <w:tcPr>
            <w:tcW w:w="2862"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IFSC Code</w:t>
            </w:r>
          </w:p>
        </w:tc>
      </w:tr>
      <w:tr w:rsidR="00DC5B41" w:rsidRPr="00F43ECE" w:rsidTr="00680ACA">
        <w:trPr>
          <w:trHeight w:val="615"/>
          <w:jc w:val="center"/>
        </w:trPr>
        <w:tc>
          <w:tcPr>
            <w:tcW w:w="1641" w:type="dxa"/>
            <w:vAlign w:val="center"/>
          </w:tcPr>
          <w:p w:rsidR="00267120" w:rsidRPr="00F43ECE" w:rsidRDefault="006E1C79" w:rsidP="00680ACA">
            <w:pPr>
              <w:ind w:right="-122"/>
              <w:jc w:val="center"/>
              <w:rPr>
                <w:rFonts w:ascii="Arial" w:hAnsi="Arial" w:cs="Arial"/>
                <w:b/>
                <w:bCs/>
                <w:color w:val="000000"/>
                <w:spacing w:val="-1"/>
              </w:rPr>
            </w:pPr>
            <w:r>
              <w:rPr>
                <w:rFonts w:ascii="Arial" w:hAnsi="Arial" w:cs="Arial"/>
                <w:b/>
                <w:bCs/>
                <w:color w:val="000000"/>
                <w:spacing w:val="-1"/>
              </w:rPr>
              <w:t>Canara Bank</w:t>
            </w:r>
          </w:p>
        </w:tc>
        <w:tc>
          <w:tcPr>
            <w:tcW w:w="2333" w:type="dxa"/>
            <w:vAlign w:val="center"/>
          </w:tcPr>
          <w:p w:rsidR="00267120" w:rsidRPr="00F43ECE" w:rsidRDefault="00BA0D3F" w:rsidP="0060628C">
            <w:pPr>
              <w:ind w:right="-122"/>
              <w:rPr>
                <w:rFonts w:ascii="Arial" w:hAnsi="Arial" w:cs="Arial"/>
                <w:b/>
                <w:bCs/>
                <w:color w:val="000000"/>
                <w:spacing w:val="-1"/>
              </w:rPr>
            </w:pPr>
            <w:r>
              <w:rPr>
                <w:rFonts w:ascii="Arial" w:hAnsi="Arial" w:cs="Arial"/>
                <w:b/>
                <w:bCs/>
                <w:color w:val="000000"/>
                <w:spacing w:val="-1"/>
              </w:rPr>
              <w:t>120034884682</w:t>
            </w:r>
          </w:p>
        </w:tc>
        <w:tc>
          <w:tcPr>
            <w:tcW w:w="2333" w:type="dxa"/>
            <w:vAlign w:val="center"/>
          </w:tcPr>
          <w:p w:rsidR="00DC5B41" w:rsidRPr="00F43ECE" w:rsidRDefault="00BA0D3F" w:rsidP="00DC5B41">
            <w:pPr>
              <w:ind w:right="-122"/>
              <w:jc w:val="center"/>
              <w:rPr>
                <w:rFonts w:ascii="Arial" w:hAnsi="Arial" w:cs="Arial"/>
                <w:b/>
                <w:bCs/>
                <w:color w:val="000000"/>
                <w:spacing w:val="-1"/>
              </w:rPr>
            </w:pPr>
            <w:r>
              <w:rPr>
                <w:rFonts w:ascii="Arial" w:hAnsi="Arial" w:cs="Arial"/>
                <w:b/>
                <w:bCs/>
                <w:color w:val="000000"/>
                <w:spacing w:val="-1"/>
              </w:rPr>
              <w:t>Gajapatinagar, Phase-ll, Jeydev Vihar, Bhubaneswar-751005</w:t>
            </w:r>
          </w:p>
        </w:tc>
        <w:tc>
          <w:tcPr>
            <w:tcW w:w="2862" w:type="dxa"/>
            <w:vAlign w:val="center"/>
          </w:tcPr>
          <w:p w:rsidR="00267120" w:rsidRPr="00F43ECE" w:rsidRDefault="006E1C79" w:rsidP="00680ACA">
            <w:pPr>
              <w:ind w:right="-122"/>
              <w:jc w:val="center"/>
              <w:rPr>
                <w:rFonts w:ascii="Arial" w:hAnsi="Arial" w:cs="Arial"/>
                <w:b/>
                <w:bCs/>
                <w:color w:val="000000"/>
                <w:spacing w:val="-1"/>
              </w:rPr>
            </w:pPr>
            <w:r>
              <w:rPr>
                <w:rFonts w:ascii="Arial" w:hAnsi="Arial" w:cs="Arial"/>
                <w:b/>
                <w:bCs/>
                <w:color w:val="000000"/>
                <w:spacing w:val="-1"/>
              </w:rPr>
              <w:t>CNRB0002887</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 xml:space="preserve">Sale of the stock will be made on ex-godown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 xml:space="preserve">(wherever applicable) will be made ex-godown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lastRenderedPageBreak/>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godown rent by the buyer. In the event that the Bidder does not lift the goods within stipulated delivery period or such extended period, </w:t>
      </w:r>
      <w:r w:rsidRPr="002D370F">
        <w:rPr>
          <w:rFonts w:ascii="Arial" w:hAnsi="Arial" w:cs="Arial"/>
          <w:b/>
          <w:spacing w:val="-1"/>
          <w:highlight w:val="yellow"/>
        </w:rPr>
        <w:t>the bid would stand rescinded by NAFED and the EMD shall stand forfeited plus losses, if any, will be recovered from the bidder.  NAFED without giving any notice to the bidder shall have the right to dispose off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Nafed’s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non receipt of 95% payment deposit within stipulated time, the allotment shall be cancelled and 5% Earnest Money would be forfeited”.</w:t>
      </w:r>
      <w:r w:rsidRPr="000D6AF0">
        <w:rPr>
          <w:rFonts w:ascii="Arial" w:hAnsi="Arial" w:cs="Arial"/>
          <w:b/>
          <w:bCs/>
          <w:spacing w:val="-1"/>
        </w:rPr>
        <w:t xml:space="preserve"> </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bandh,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w:t>
      </w:r>
      <w:r w:rsidRPr="00F43ECE">
        <w:rPr>
          <w:spacing w:val="-1"/>
          <w:sz w:val="20"/>
          <w:szCs w:val="20"/>
          <w:lang w:val="en-US" w:eastAsia="en-US"/>
        </w:rPr>
        <w:lastRenderedPageBreak/>
        <w:t xml:space="preserve">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r w:rsidRPr="00F43ECE">
        <w:rPr>
          <w:spacing w:val="-1"/>
          <w:sz w:val="20"/>
          <w:szCs w:val="20"/>
          <w:lang w:val="en-US" w:eastAsia="en-US"/>
        </w:rPr>
        <w:t xml:space="preserve">Nafed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448E3" w:rsidRDefault="00C448E3" w:rsidP="00C448E3">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NATIONAL AGRICULTURAL CO-OPERATIVE MARKETING FEDERATION OF INDIA LTD., </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NBCC Imperia, Tower-1 Commercial Space no.303&amp;304, Near New Govt. Colony,Press Chhak, Bhubaneswar-751017,E-mail-nafbhu@nafed-india.com.</w:t>
      </w: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Default="00C448E3" w:rsidP="00C448E3">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MR. GOBINDA MURMU, 7008072834</w:t>
      </w:r>
    </w:p>
    <w:p w:rsidR="00C448E3" w:rsidRPr="00F43ECE"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Default="00C448E3" w:rsidP="00C448E3">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Pr="00F43ECE">
        <w:rPr>
          <w:rFonts w:ascii="Arial" w:hAnsi="Arial" w:cs="Arial"/>
          <w:color w:val="000000"/>
          <w:sz w:val="20"/>
          <w:szCs w:val="20"/>
        </w:rPr>
        <w:t xml:space="preserve"> NAME AND PHONE NUMBER:</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Pr="00F43ECE"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MISS ANINDITA GUHA,9830529777</w:t>
      </w:r>
    </w:p>
    <w:p w:rsidR="00C448E3" w:rsidRPr="00F43ECE" w:rsidRDefault="00C448E3" w:rsidP="00C448E3">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E-Tech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r w:rsidRPr="00F43ECE">
        <w:rPr>
          <w:rFonts w:ascii="Arial" w:hAnsi="Arial" w:cs="Arial"/>
          <w:color w:val="000000"/>
          <w:sz w:val="20"/>
          <w:szCs w:val="20"/>
        </w:rPr>
        <w:t>Mjunction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10"/>
      <w:footerReference w:type="default" r:id="rId11"/>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7D9" w:rsidRDefault="004677D9" w:rsidP="003F0A44">
      <w:pPr>
        <w:spacing w:after="0" w:line="240" w:lineRule="auto"/>
      </w:pPr>
      <w:r>
        <w:separator/>
      </w:r>
    </w:p>
  </w:endnote>
  <w:endnote w:type="continuationSeparator" w:id="0">
    <w:p w:rsidR="004677D9" w:rsidRDefault="004677D9" w:rsidP="003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E31FB8">
    <w:pPr>
      <w:pStyle w:val="Footer"/>
      <w:jc w:val="center"/>
    </w:pPr>
    <w:r>
      <w:fldChar w:fldCharType="begin"/>
    </w:r>
    <w:r w:rsidR="00172ACF">
      <w:instrText xml:space="preserve"> PAGE   \* MERGEFORMAT </w:instrText>
    </w:r>
    <w:r>
      <w:fldChar w:fldCharType="separate"/>
    </w:r>
    <w:r w:rsidR="007E3F62">
      <w:rPr>
        <w:noProof/>
      </w:rPr>
      <w:t>1</w:t>
    </w:r>
    <w:r>
      <w:rPr>
        <w:noProof/>
      </w:rPr>
      <w:fldChar w:fldCharType="end"/>
    </w:r>
  </w:p>
  <w:p w:rsidR="00C615F2" w:rsidRDefault="004677D9">
    <w:pPr>
      <w:pStyle w:val="Footer"/>
    </w:pPr>
  </w:p>
  <w:p w:rsidR="00C615F2" w:rsidRDefault="00467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7D9" w:rsidRDefault="004677D9" w:rsidP="003F0A44">
      <w:pPr>
        <w:spacing w:after="0" w:line="240" w:lineRule="auto"/>
      </w:pPr>
      <w:r>
        <w:separator/>
      </w:r>
    </w:p>
  </w:footnote>
  <w:footnote w:type="continuationSeparator" w:id="0">
    <w:p w:rsidR="004677D9" w:rsidRDefault="004677D9" w:rsidP="003F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4677D9">
    <w:pPr>
      <w:pStyle w:val="Header"/>
      <w:rPr>
        <w:lang w:val="en-IN"/>
      </w:rPr>
    </w:pPr>
  </w:p>
  <w:p w:rsidR="00C615F2" w:rsidRPr="0003322A" w:rsidRDefault="004677D9">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120"/>
    <w:rsid w:val="000217C9"/>
    <w:rsid w:val="00034C64"/>
    <w:rsid w:val="00065F8C"/>
    <w:rsid w:val="000719E1"/>
    <w:rsid w:val="00094B01"/>
    <w:rsid w:val="000B6082"/>
    <w:rsid w:val="000D1DE4"/>
    <w:rsid w:val="000F3948"/>
    <w:rsid w:val="00114D4D"/>
    <w:rsid w:val="00120E04"/>
    <w:rsid w:val="00122AB2"/>
    <w:rsid w:val="00136A5D"/>
    <w:rsid w:val="001556D1"/>
    <w:rsid w:val="001566E0"/>
    <w:rsid w:val="00172ACF"/>
    <w:rsid w:val="00197A8E"/>
    <w:rsid w:val="001C10C8"/>
    <w:rsid w:val="001C1596"/>
    <w:rsid w:val="001D3E6A"/>
    <w:rsid w:val="001E57AE"/>
    <w:rsid w:val="001E6671"/>
    <w:rsid w:val="001F51B7"/>
    <w:rsid w:val="00234A60"/>
    <w:rsid w:val="002617C4"/>
    <w:rsid w:val="00267120"/>
    <w:rsid w:val="00277776"/>
    <w:rsid w:val="00286E50"/>
    <w:rsid w:val="00290D34"/>
    <w:rsid w:val="00297BEE"/>
    <w:rsid w:val="002A2255"/>
    <w:rsid w:val="002B36DC"/>
    <w:rsid w:val="002C1929"/>
    <w:rsid w:val="002E45DC"/>
    <w:rsid w:val="00325CE6"/>
    <w:rsid w:val="00383204"/>
    <w:rsid w:val="00387CC7"/>
    <w:rsid w:val="003B0559"/>
    <w:rsid w:val="003E7482"/>
    <w:rsid w:val="003F0A44"/>
    <w:rsid w:val="00440E3F"/>
    <w:rsid w:val="00451954"/>
    <w:rsid w:val="00452114"/>
    <w:rsid w:val="004677D9"/>
    <w:rsid w:val="00471CAF"/>
    <w:rsid w:val="0048048A"/>
    <w:rsid w:val="0048617E"/>
    <w:rsid w:val="004911E6"/>
    <w:rsid w:val="004A2462"/>
    <w:rsid w:val="004B0DAD"/>
    <w:rsid w:val="004D4A31"/>
    <w:rsid w:val="004E0854"/>
    <w:rsid w:val="00521CD7"/>
    <w:rsid w:val="005239A5"/>
    <w:rsid w:val="005379A3"/>
    <w:rsid w:val="005744D9"/>
    <w:rsid w:val="005767AF"/>
    <w:rsid w:val="005A2548"/>
    <w:rsid w:val="005B4B86"/>
    <w:rsid w:val="005C1E94"/>
    <w:rsid w:val="005F2B00"/>
    <w:rsid w:val="00601176"/>
    <w:rsid w:val="00602451"/>
    <w:rsid w:val="0060628C"/>
    <w:rsid w:val="00610136"/>
    <w:rsid w:val="00670D59"/>
    <w:rsid w:val="0068560D"/>
    <w:rsid w:val="00693D0D"/>
    <w:rsid w:val="006A4003"/>
    <w:rsid w:val="006D342F"/>
    <w:rsid w:val="006E1C79"/>
    <w:rsid w:val="006F6D79"/>
    <w:rsid w:val="007463BC"/>
    <w:rsid w:val="00747EB5"/>
    <w:rsid w:val="007908CF"/>
    <w:rsid w:val="007A3CA4"/>
    <w:rsid w:val="007A6DF9"/>
    <w:rsid w:val="007C0B6F"/>
    <w:rsid w:val="007C18B7"/>
    <w:rsid w:val="007E1475"/>
    <w:rsid w:val="007E3F62"/>
    <w:rsid w:val="007F1931"/>
    <w:rsid w:val="00804738"/>
    <w:rsid w:val="00811080"/>
    <w:rsid w:val="0081115A"/>
    <w:rsid w:val="00875660"/>
    <w:rsid w:val="008B10AE"/>
    <w:rsid w:val="008B16F9"/>
    <w:rsid w:val="008B6882"/>
    <w:rsid w:val="008D7178"/>
    <w:rsid w:val="008F6122"/>
    <w:rsid w:val="0090255D"/>
    <w:rsid w:val="00907AEB"/>
    <w:rsid w:val="00910A70"/>
    <w:rsid w:val="009121F5"/>
    <w:rsid w:val="0092311E"/>
    <w:rsid w:val="00925FC9"/>
    <w:rsid w:val="00931E6C"/>
    <w:rsid w:val="009555F2"/>
    <w:rsid w:val="00955D91"/>
    <w:rsid w:val="009641AD"/>
    <w:rsid w:val="009718C9"/>
    <w:rsid w:val="00994360"/>
    <w:rsid w:val="009E6F0D"/>
    <w:rsid w:val="00A261B3"/>
    <w:rsid w:val="00A641DF"/>
    <w:rsid w:val="00A953BC"/>
    <w:rsid w:val="00A95908"/>
    <w:rsid w:val="00A9694F"/>
    <w:rsid w:val="00AF337C"/>
    <w:rsid w:val="00B173D5"/>
    <w:rsid w:val="00B54CA8"/>
    <w:rsid w:val="00B56BE2"/>
    <w:rsid w:val="00B66949"/>
    <w:rsid w:val="00B819BB"/>
    <w:rsid w:val="00BA0D3F"/>
    <w:rsid w:val="00BD0760"/>
    <w:rsid w:val="00BE6773"/>
    <w:rsid w:val="00BF046D"/>
    <w:rsid w:val="00C032F3"/>
    <w:rsid w:val="00C21F1A"/>
    <w:rsid w:val="00C35696"/>
    <w:rsid w:val="00C43AE9"/>
    <w:rsid w:val="00C448E3"/>
    <w:rsid w:val="00C6150F"/>
    <w:rsid w:val="00C71493"/>
    <w:rsid w:val="00C7704D"/>
    <w:rsid w:val="00C77EDE"/>
    <w:rsid w:val="00C945DC"/>
    <w:rsid w:val="00CB34D9"/>
    <w:rsid w:val="00D00C83"/>
    <w:rsid w:val="00D03141"/>
    <w:rsid w:val="00D12B43"/>
    <w:rsid w:val="00D30D3C"/>
    <w:rsid w:val="00D30D72"/>
    <w:rsid w:val="00D34F8C"/>
    <w:rsid w:val="00D44786"/>
    <w:rsid w:val="00D47061"/>
    <w:rsid w:val="00D61EC5"/>
    <w:rsid w:val="00D64018"/>
    <w:rsid w:val="00D67483"/>
    <w:rsid w:val="00D70A72"/>
    <w:rsid w:val="00D8121E"/>
    <w:rsid w:val="00D81762"/>
    <w:rsid w:val="00D96F47"/>
    <w:rsid w:val="00DC5B41"/>
    <w:rsid w:val="00DF0D96"/>
    <w:rsid w:val="00E03982"/>
    <w:rsid w:val="00E05B3A"/>
    <w:rsid w:val="00E11BB3"/>
    <w:rsid w:val="00E226CF"/>
    <w:rsid w:val="00E31FB8"/>
    <w:rsid w:val="00E37EAF"/>
    <w:rsid w:val="00E4496A"/>
    <w:rsid w:val="00E90A6E"/>
    <w:rsid w:val="00EB20EC"/>
    <w:rsid w:val="00ED61DB"/>
    <w:rsid w:val="00EE2460"/>
    <w:rsid w:val="00EE7FE1"/>
    <w:rsid w:val="00EF651D"/>
    <w:rsid w:val="00F000E5"/>
    <w:rsid w:val="00F03BA0"/>
    <w:rsid w:val="00F23751"/>
    <w:rsid w:val="00F54EBD"/>
    <w:rsid w:val="00F60FC1"/>
    <w:rsid w:val="00F74D80"/>
    <w:rsid w:val="00F80A3F"/>
    <w:rsid w:val="00F92A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GOBINDA</cp:lastModifiedBy>
  <cp:revision>36</cp:revision>
  <dcterms:created xsi:type="dcterms:W3CDTF">2023-08-30T10:23:00Z</dcterms:created>
  <dcterms:modified xsi:type="dcterms:W3CDTF">2025-11-03T05:15:00Z</dcterms:modified>
</cp:coreProperties>
</file>